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6D80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29948205"/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49178F82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областном конкурсе на звание </w:t>
      </w:r>
    </w:p>
    <w:p w14:paraId="27E9370F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предприниматель года»</w:t>
      </w:r>
    </w:p>
    <w:p w14:paraId="38F20335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71CA0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Общие положения </w:t>
      </w:r>
    </w:p>
    <w:p w14:paraId="2360CDE8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C802D0" w14:textId="4487F51F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bookmarkStart w:id="1" w:name="_Hlk66979978"/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конкурс на звание «Лучший предприниматель 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года» (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Конкурс) проводится ежегодно </w:t>
      </w:r>
      <w:bookmarkEnd w:id="1"/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содействия развитию предпринимательства в Еврейской автономной области, привлечения населения области к занятию предпринимательской деятельностью, пропаганды передового опыта предпринимательства, решения вопросов занятости населения области.</w:t>
      </w:r>
    </w:p>
    <w:p w14:paraId="3B20D4F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Конкурс проводится НКО Фонд «Инвестиционное агентство ЕАО» (далее – Фонд) при поддержке правительства Еврейской автономной области. Фонд может передавать организационно-технические функции по проведению конкурса исполнителю по соответствующему договору (далее – Исполнитель). </w:t>
      </w:r>
    </w:p>
    <w:p w14:paraId="75977ED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Задачи конкурса:</w:t>
      </w:r>
    </w:p>
    <w:p w14:paraId="4FEA0041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субъектов малого и среднего предпринимательства (далее – СМСП), добившихся наивысших результатов в своей отрасли в течение года, внесших значительный вклад в экономику области;</w:t>
      </w:r>
    </w:p>
    <w:p w14:paraId="5F18AB15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и популяризация опыта работы лучших субъектов малого и среднего предпринимательства с целью дальнейшего развития малого и среднего бизнеса.</w:t>
      </w:r>
    </w:p>
    <w:p w14:paraId="50682CEE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907A4E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Участники конкурса </w:t>
      </w:r>
    </w:p>
    <w:p w14:paraId="0CB0E5FE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740B1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Участниками конкурса являются с</w:t>
      </w:r>
      <w:r w:rsidRPr="00C75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убъекты малого и среднего предпринимательства,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на территории</w:t>
      </w:r>
      <w:r w:rsidRPr="00C7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области в установленном законом порядке и соответствующие Федеральному закону от 24 июля 2007 года № 209-ФЗ «О развитии малого и среднего предпринимательства в Российской Федерации», 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предпринимательскую деятельность не менее двух лет.</w:t>
      </w:r>
    </w:p>
    <w:p w14:paraId="73D9D4E1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Участники конкурса подают в установленные сроки необходимые документы на почтовый адрес или по адресу электронной почты, указанные в объявлении о приеме заявок.</w:t>
      </w:r>
    </w:p>
    <w:p w14:paraId="06C8BB0C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C5FD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5F348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Сроки проведения конкурса </w:t>
      </w:r>
    </w:p>
    <w:p w14:paraId="4542D6C4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5ED3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 проводится ежегодно по итогам прошедшего отчетного года, в течение 1 квартала, следующего за отчетным годом.</w:t>
      </w:r>
    </w:p>
    <w:p w14:paraId="1FDAA39D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Подача заявок от участников конкурса производится </w:t>
      </w:r>
      <w:r w:rsidRPr="00C7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17.01.2023 по 31.03.2023 года.</w:t>
      </w:r>
    </w:p>
    <w:p w14:paraId="21C373D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Start w:id="2" w:name="_Hlk66979236"/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конкурса подводятся в течение 20 рабочих дней после окончания 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срока приема заявок.</w:t>
      </w:r>
    </w:p>
    <w:p w14:paraId="623F9C40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Награждение победителей проводится 26 мая 2023 года. </w:t>
      </w:r>
    </w:p>
    <w:bookmarkEnd w:id="2"/>
    <w:p w14:paraId="3D5A365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E38172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Порядок подачи заявок на участие в конкурсе </w:t>
      </w:r>
    </w:p>
    <w:p w14:paraId="5AE9C41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145961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участия в конкурсе субъектами малого и среднего предпринимательства представляются следующие документы:</w:t>
      </w:r>
    </w:p>
    <w:p w14:paraId="08B5D2D5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заявка на участие в областном конкурсе на звание «Лучший предприниматель года» в соответствии с приложением № 1 к настоящему Положению; </w:t>
      </w:r>
    </w:p>
    <w:p w14:paraId="4265DAC5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согласие на обработку персональных данных участника областного конкурса на звание «Лучший предприниматель года» от руководителя организации (индивидуального предпринимателя) согласно приложению             № 2 к настоящему Положению;</w:t>
      </w:r>
    </w:p>
    <w:p w14:paraId="5886838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заполненная таблица показателей эффективности деятельности субъекта малого и среднего предпринимательства по форме согласно приложению № 3 к настоящему Положению, заверенная подписью и печатью организации или подписью и печатью индивидуального предпринимателя (печатью при её наличии);</w:t>
      </w:r>
    </w:p>
    <w:p w14:paraId="3B714C61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краткое описание развития деятельности организации (индивидуального предпринимателя) в произвольной форме.</w:t>
      </w:r>
    </w:p>
    <w:p w14:paraId="048BF9C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Организатор отказывает в допуске к участию в конкурсе по следующим основаниям:</w:t>
      </w:r>
    </w:p>
    <w:p w14:paraId="08F95D20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 не отвечает условиям, указанным в пункте 2.1 настоящего Положения;</w:t>
      </w:r>
    </w:p>
    <w:p w14:paraId="6176395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представлены документы, указанные в подпунктах «а» - «г» пункта 4.1 настоящего Положения;</w:t>
      </w:r>
    </w:p>
    <w:p w14:paraId="0F82989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представленных участником конкурса документах указаны неполные или недостоверные сведения;</w:t>
      </w:r>
    </w:p>
    <w:p w14:paraId="2024DED4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 конкурса находится в стадии реорганизации, ликвидации или проведения процедур банкротства;</w:t>
      </w:r>
    </w:p>
    <w:p w14:paraId="41853C2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заявка на участие в конкурсе и (или) документы, указанные в подпунктах «а» - «г» пункта 4.1 настоящего Положения, поступили после истечения срока, указанного в пункте 3.2 раздела 3 настоящего Положения;</w:t>
      </w:r>
    </w:p>
    <w:p w14:paraId="2F61E63C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соискатель конкурса имеет просроченную задолженность по налогам, сборам и иным обязательным платежам за отчетный год;</w:t>
      </w:r>
    </w:p>
    <w:p w14:paraId="59CA5081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информации об участнике конкурса в реестре недобросовестных поставщиков (подрядчиков, исполнителей), ведение которого осуществляется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в реестре недобросовестных поставщиков, ведение которого осуществляется в соответствии с Федеральным законом от 18 июля 2011 г. №223-ФЗ «О закупках товаров, работ, услуг 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отдельными видами юридических лиц», на дату окончания подачи заявок на участие в Конкурсе;</w:t>
      </w:r>
    </w:p>
    <w:p w14:paraId="417F545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информации об участнике конкурса в реестре недобросовестных подрядных организаций, ведение которого осуществляется в соответствии с Положением о привлечении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01 июля 2016 г. №615, на дату окончания подачи заявок на участие в Конкурсе (для номинации «жилищно-коммунальное хозяйство»). </w:t>
      </w:r>
    </w:p>
    <w:p w14:paraId="7DD1369A" w14:textId="2ED38C51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Поданная заявка на участие в конкурсе проходит проверку в течение двадцати рабочих дней со дня истечения срока окончания приема заявок, указанного в пункте 3.2 раздела 3 настоящего Положения. Заявка участника конкурса отклоняется по основаниям, указанным в пункте 4.3 настоящего раздела.</w:t>
      </w:r>
    </w:p>
    <w:p w14:paraId="5E289FB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Конкурсная комиссия </w:t>
      </w:r>
    </w:p>
    <w:p w14:paraId="57840D5D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1997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 целью проведения конкурса Фондом создается конкурсная комиссия (далее – конкурсная комиссия).</w:t>
      </w:r>
    </w:p>
    <w:p w14:paraId="5869BE5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конкурсную комиссию возлагаются следующие функции:</w:t>
      </w:r>
    </w:p>
    <w:p w14:paraId="6BB8652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документов участников Конкурса;</w:t>
      </w:r>
    </w:p>
    <w:p w14:paraId="1C0D646F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итогов.</w:t>
      </w:r>
    </w:p>
    <w:p w14:paraId="48D2B31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Работой комиссии руководит председатель конкурсной комиссии, а в его отсутствие – заместитель председателя конкурсной комиссии.</w:t>
      </w:r>
    </w:p>
    <w:p w14:paraId="562D5F1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Заседание комиссии считается правомочным, если на нем присутствует не менее половины членов конкурсной комиссии.</w:t>
      </w:r>
    </w:p>
    <w:p w14:paraId="25A6824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Решение конкурсной комиссии принимается большинством голосов членов конкурсной комиссии, присутствующих на заседании, и оформляется протоколом.</w:t>
      </w:r>
    </w:p>
    <w:p w14:paraId="7FE08DBE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Документация, представленная на участие в конкурсе, не возвращается участникам конкурса.</w:t>
      </w:r>
    </w:p>
    <w:p w14:paraId="64AABBD1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F41C44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Критерии и порядок конкурсного отбора.</w:t>
      </w:r>
    </w:p>
    <w:p w14:paraId="23ED204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победителей.</w:t>
      </w:r>
    </w:p>
    <w:p w14:paraId="5AFC8A94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5D257C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Критерии конкурсного отбора:</w:t>
      </w:r>
    </w:p>
    <w:p w14:paraId="0173D81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прирост выручки от реализации товаров, продукции, работ, услуг;</w:t>
      </w:r>
    </w:p>
    <w:p w14:paraId="5435E69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прирост суммы налогов, сборов, страховых взносов, уплаченных в бюджетную систему Российской Федерации (без учета налога на добавленную стоимость и акцизов);</w:t>
      </w:r>
    </w:p>
    <w:p w14:paraId="32DBE87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прирост чистой прибыли;</w:t>
      </w:r>
    </w:p>
    <w:p w14:paraId="3972696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прирост среднесписочной численности работников;</w:t>
      </w:r>
    </w:p>
    <w:p w14:paraId="7542B9D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прирост инвестиций.</w:t>
      </w:r>
    </w:p>
    <w:p w14:paraId="1BE1092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Коэффициент для каждого критерия конкурсного отбора: </w:t>
      </w:r>
    </w:p>
    <w:p w14:paraId="2329347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прирост выручки от реализации товаров, продукции, работ, услуг - 1;</w:t>
      </w:r>
    </w:p>
    <w:p w14:paraId="7ECDEF5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прирост суммы налогов, сборов, страховых взносов, уплаченных в бюджетную систему Российской Федерации (без учета налога на добавленную стоимость и акцизов) - 3;</w:t>
      </w:r>
    </w:p>
    <w:p w14:paraId="3D6425C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прирост чистой прибыли -1;</w:t>
      </w:r>
    </w:p>
    <w:p w14:paraId="460A84FC" w14:textId="0BB2BF78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прирост среднесписочной численности работников - 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3;</w:t>
      </w:r>
    </w:p>
    <w:p w14:paraId="1C9C7FC8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прирост инвестиций -2.</w:t>
      </w:r>
    </w:p>
    <w:p w14:paraId="3ADED30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Оценка значения критериев производится конкурсной комиссией путем определения баллов по каждому из критериев в соответствии с таблицей.</w:t>
      </w:r>
    </w:p>
    <w:p w14:paraId="1152964D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5280"/>
        <w:gridCol w:w="2475"/>
        <w:gridCol w:w="1230"/>
      </w:tblGrid>
      <w:tr w:rsidR="00C75BAE" w:rsidRPr="00C75BAE" w14:paraId="3251C933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CAE3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AE021D0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D6A4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469E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критерия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EA99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значения, балл </w:t>
            </w:r>
          </w:p>
        </w:tc>
      </w:tr>
      <w:tr w:rsidR="00C75BAE" w:rsidRPr="00C75BAE" w14:paraId="7D33F544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664C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30FF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9A1A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ADC4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75BAE" w:rsidRPr="00C75BAE" w14:paraId="7F7F0184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553354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9F00A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выручки от реализации товаров, продукции, работ, услуг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9FB1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процентов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33CC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75BAE" w:rsidRPr="00C75BAE" w14:paraId="1EAD7B88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6A2EBF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9030B9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1328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1 процент прироста показателя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B960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5BAE" w:rsidRPr="00C75BAE" w14:paraId="734EC37C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DA37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203C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76BC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1 процент снижения показателя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09D4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 </w:t>
            </w:r>
          </w:p>
        </w:tc>
      </w:tr>
      <w:tr w:rsidR="00C75BAE" w:rsidRPr="00C75BAE" w14:paraId="609B7392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FAE521A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90723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суммы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2F06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процентов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D5DE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75BAE" w:rsidRPr="00C75BAE" w14:paraId="6B63399A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ADA4A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922A68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90CE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1 процент прироста показателя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EB14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5BAE" w:rsidRPr="00C75BAE" w14:paraId="515A9489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B2E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CF09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6FED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1 процент снижения показателя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A0E7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 </w:t>
            </w:r>
          </w:p>
        </w:tc>
      </w:tr>
      <w:tr w:rsidR="00C75BAE" w:rsidRPr="00C75BAE" w14:paraId="745BAEA0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0124B6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EA24E6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чистой прибыли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49AB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процентов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1536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75BAE" w:rsidRPr="00C75BAE" w14:paraId="6147C670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C47338C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29172C7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0BF1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1 процент прироста показателя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F99D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5BAE" w:rsidRPr="00C75BAE" w14:paraId="29E95E79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9EB1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A44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DF34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1 процент снижения показателя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BCB6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 </w:t>
            </w:r>
          </w:p>
        </w:tc>
      </w:tr>
      <w:tr w:rsidR="00C75BAE" w:rsidRPr="00C75BAE" w14:paraId="31A2318E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D9FEF4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16BCEB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среднесписочной численности работников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5AF7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процентов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762C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75BAE" w:rsidRPr="00C75BAE" w14:paraId="16473925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653D793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981E4B7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10CE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1 процент прироста показателя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7DE3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5BAE" w:rsidRPr="00C75BAE" w14:paraId="273ADB0D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5680573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2A5F1C8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59CC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1 процент снижения показателя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E6A2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C75BAE" w:rsidRPr="00C75BAE" w14:paraId="67633AD9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7F2417D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C721FD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инвестиций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CEFC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процентов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7ED9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75BAE" w:rsidRPr="00C75BAE" w14:paraId="3238948C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4D585E0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E7DC38E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0EFA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1 процент прироста показателя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7858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75BAE" w:rsidRPr="00C75BAE" w14:paraId="6D9B8333" w14:textId="77777777" w:rsidTr="00DD59E8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A78AC3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8334C2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A8C1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1 процент снижения показателя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C961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</w:tbl>
    <w:p w14:paraId="02052A20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6.3. Полученные по каждому критерию баллы умножаются на соответствующий коэффициент и суммируются. </w:t>
      </w:r>
    </w:p>
    <w:p w14:paraId="1B2DC500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случае, если 2 и более участников конкурса набрали в итоге одинаковое количество баллов, н</w:t>
      </w:r>
      <w:r w:rsidRPr="00C7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 1 получает заявка, поданная и зарегистрированная раньше. </w:t>
      </w:r>
    </w:p>
    <w:p w14:paraId="45EB4D65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Участники конкурса, набравшие наибольшее количество баллов в конкретной номинации, являются победителями конкурса. Им присваивается звание «Лучший предприниматель года» в конкретной номинации.</w:t>
      </w:r>
    </w:p>
    <w:p w14:paraId="6F04F59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могут определяться в следующих номинациях:</w:t>
      </w:r>
    </w:p>
    <w:p w14:paraId="2C4F13F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сельское хозяйство, лесоводство и лесозаготовка;</w:t>
      </w:r>
    </w:p>
    <w:p w14:paraId="70BD269E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промышленность (за исключением пищевой);</w:t>
      </w:r>
    </w:p>
    <w:p w14:paraId="237F7755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жилищно-коммунальное хозяйство;</w:t>
      </w:r>
    </w:p>
    <w:p w14:paraId="6C11BC2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пассажирский автотранспорт;</w:t>
      </w:r>
    </w:p>
    <w:p w14:paraId="7F6B76C2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общественное питание; </w:t>
      </w:r>
    </w:p>
    <w:p w14:paraId="58B7EDF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производство пищевых продуктов; </w:t>
      </w:r>
    </w:p>
    <w:p w14:paraId="2331999E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здравоохранение; </w:t>
      </w:r>
    </w:p>
    <w:p w14:paraId="40DEF74C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сфера услуг; </w:t>
      </w:r>
    </w:p>
    <w:p w14:paraId="44C2019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торговля;</w:t>
      </w:r>
    </w:p>
    <w:p w14:paraId="61C3D5A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молодой предприниматель.</w:t>
      </w:r>
    </w:p>
    <w:p w14:paraId="30E8FCD4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«Молодой предприниматель» победитель определяется среди участников конкурса, возраст которых не превышает 30 лет.</w:t>
      </w:r>
    </w:p>
    <w:p w14:paraId="75382695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 может выбрать только одну из номинаций.</w:t>
      </w:r>
    </w:p>
    <w:p w14:paraId="062D0C9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предшествующего года в каждой номинации не допускаются к участию в конкурсе в текущем году.</w:t>
      </w:r>
    </w:p>
    <w:p w14:paraId="09494E22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победителей конкурса осуществляется на основании решения конкурсной комиссии.</w:t>
      </w:r>
    </w:p>
    <w:p w14:paraId="5C472E30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 случае наличия менее двух заявок на участие в конкурсе в какой-либо из номинаций конкурс по этой номинации считается несостоявшимся.</w:t>
      </w:r>
    </w:p>
    <w:p w14:paraId="31C3DE5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bookmarkStart w:id="3" w:name="_Hlk66980603"/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в каждой номинации награждаются дипломами и памятными подарками. </w:t>
      </w:r>
      <w:r w:rsidRPr="00C75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лауреатам конкурса предоставляется право использования эмблемы конкурса как показателя, подтверждающего высокое качество продукции и услуг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3"/>
    <w:p w14:paraId="4235E049" w14:textId="3A4803F6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CD000" w14:textId="075495D3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048303" w14:textId="6F22EF3E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0FF9B" w14:textId="1A9AAE4F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DCDBD" w14:textId="016A989E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6D876A" w14:textId="11F0D92F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89FD6" w14:textId="2EA8C4B0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E55A7" w14:textId="3E78A69C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C7854" w14:textId="4EC0F732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81A58" w14:textId="0C77925D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36BEF1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A363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5F2E08A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об областном </w:t>
      </w:r>
    </w:p>
    <w:p w14:paraId="040F15D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на звание</w:t>
      </w:r>
    </w:p>
    <w:p w14:paraId="51C56F6F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«Лучший предприниматель года» </w:t>
      </w:r>
    </w:p>
    <w:p w14:paraId="1E50D41C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E6076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B683A3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20E4C4CE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на участие в областном конкурсе на звание «Лучший предприниматель года»</w:t>
      </w:r>
    </w:p>
    <w:p w14:paraId="035EDC58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7D6B6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B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1E34ED8B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субъекта малого и среднего предпринимательства)</w:t>
      </w:r>
    </w:p>
    <w:p w14:paraId="6F89B6C6" w14:textId="4E053ED3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 xml:space="preserve">Заявляю о своем намерении принять участие в ежегодном областном конкурсе на звание «Лучший предприниматель года» в </w:t>
      </w:r>
      <w:r w:rsidRPr="00C75BAE">
        <w:rPr>
          <w:rFonts w:ascii="Times New Roman" w:eastAsia="Times New Roman" w:hAnsi="Times New Roman" w:cs="Times New Roman"/>
          <w:sz w:val="28"/>
          <w:szCs w:val="28"/>
        </w:rPr>
        <w:t>номинации: _</w:t>
      </w:r>
      <w:r w:rsidRPr="00C75BA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BAE">
        <w:rPr>
          <w:rFonts w:ascii="Times New Roman" w:eastAsia="Times New Roman" w:hAnsi="Times New Roman" w:cs="Times New Roman"/>
          <w:i/>
          <w:sz w:val="24"/>
          <w:szCs w:val="24"/>
        </w:rPr>
        <w:t>(указать).</w:t>
      </w:r>
    </w:p>
    <w:p w14:paraId="1135BC80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ИНН ____________________________</w:t>
      </w:r>
    </w:p>
    <w:p w14:paraId="558D23A2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С Положением об областном конкурсе на звание «Лучший предприниматель года» ознакомлен.</w:t>
      </w:r>
    </w:p>
    <w:p w14:paraId="229CF357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Подтверждаю, что_____________________________________________</w:t>
      </w:r>
    </w:p>
    <w:p w14:paraId="7A302340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(краткое наименование субъекта малого и среднего предпринимательства)</w:t>
      </w:r>
    </w:p>
    <w:p w14:paraId="23C53581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 xml:space="preserve">не находится в стадии реорганизации, ликвидации, в отношении него не введены процедуры банкротства, отсутствует задолженность по платежам в бюджеты всех уровней бюджетной системы Российской Федерации за предыдущий и отчетный год, осуществляет деятельность по </w:t>
      </w:r>
      <w:proofErr w:type="gramStart"/>
      <w:r w:rsidRPr="00C75BAE">
        <w:rPr>
          <w:rFonts w:ascii="Times New Roman" w:eastAsia="Times New Roman" w:hAnsi="Times New Roman" w:cs="Times New Roman"/>
          <w:sz w:val="28"/>
          <w:szCs w:val="28"/>
        </w:rPr>
        <w:t>адресу:_</w:t>
      </w:r>
      <w:proofErr w:type="gramEnd"/>
      <w:r w:rsidRPr="00C75B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</w:t>
      </w:r>
      <w:r w:rsidRPr="00C75BAE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(указать). </w:t>
      </w:r>
    </w:p>
    <w:p w14:paraId="5FA25507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Контактный телефон и адрес электронной почты</w:t>
      </w:r>
      <w:r w:rsidRPr="00C75BAE">
        <w:rPr>
          <w:rFonts w:ascii="Times New Roman" w:eastAsia="Times New Roman" w:hAnsi="Times New Roman" w:cs="Times New Roman"/>
          <w:i/>
          <w:sz w:val="28"/>
          <w:szCs w:val="28"/>
        </w:rPr>
        <w:t>________________________.</w:t>
      </w:r>
    </w:p>
    <w:p w14:paraId="71A4CC1A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Дата рождения руководителя</w:t>
      </w:r>
      <w:r w:rsidRPr="00C75BAE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 (указывается, в случае участия в номинации «Молодой предприниматель»).</w:t>
      </w:r>
    </w:p>
    <w:p w14:paraId="5A36E420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Полноту и достоверность информации, указанной в настоящей заявке и прилагаемых к ней документах, гарантирую.</w:t>
      </w:r>
    </w:p>
    <w:p w14:paraId="06DA8202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14:paraId="07BA4D2A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AE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 на ___ листах;</w:t>
      </w:r>
    </w:p>
    <w:p w14:paraId="112EEDD9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AE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 на ___ листах;</w:t>
      </w:r>
    </w:p>
    <w:p w14:paraId="50674A0A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AE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 на ___ листах.</w:t>
      </w:r>
    </w:p>
    <w:p w14:paraId="259041EB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D9782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/индивидуальный предприниматель</w:t>
      </w:r>
    </w:p>
    <w:p w14:paraId="17EA267A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2DE68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A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  _____________________  </w:t>
      </w:r>
    </w:p>
    <w:p w14:paraId="10AAE538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(Должность, полностью фамилия, имя, </w:t>
      </w:r>
      <w:proofErr w:type="gramStart"/>
      <w:r w:rsidRPr="00C75BA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отчество)   </w:t>
      </w:r>
      <w:proofErr w:type="gramEnd"/>
      <w:r w:rsidRPr="00C75BA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(подпись)</w:t>
      </w:r>
    </w:p>
    <w:p w14:paraId="072859FB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B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М.П.</w:t>
      </w:r>
    </w:p>
    <w:p w14:paraId="3210B459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 w:rsidRPr="00C75BAE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C75BAE">
        <w:rPr>
          <w:rFonts w:ascii="Times New Roman" w:eastAsia="Times New Roman" w:hAnsi="Times New Roman" w:cs="Times New Roman"/>
          <w:sz w:val="24"/>
          <w:szCs w:val="24"/>
        </w:rPr>
        <w:t>_______________ 20___ года</w:t>
      </w:r>
    </w:p>
    <w:p w14:paraId="45E37CB8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75BAE" w:rsidRPr="00C75BAE" w:rsidSect="00DC239E">
          <w:pgSz w:w="12240" w:h="15840"/>
          <w:pgMar w:top="851" w:right="850" w:bottom="1134" w:left="1701" w:header="720" w:footer="720" w:gutter="0"/>
          <w:cols w:space="720"/>
          <w:noEndnote/>
        </w:sectPr>
      </w:pPr>
    </w:p>
    <w:p w14:paraId="4334762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4EA4E7A4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об областном </w:t>
      </w:r>
    </w:p>
    <w:p w14:paraId="10C3082E" w14:textId="77777777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на 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</w:t>
      </w:r>
    </w:p>
    <w:p w14:paraId="6096A81F" w14:textId="0439CE8C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 года»</w:t>
      </w:r>
    </w:p>
    <w:p w14:paraId="0EBCA407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ED5032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2A7C16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E71D73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14:paraId="6161AD3A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участника областного конкурса на звание</w:t>
      </w:r>
    </w:p>
    <w:p w14:paraId="7B3F6C00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BAE">
        <w:rPr>
          <w:rFonts w:ascii="Times New Roman" w:eastAsia="Times New Roman" w:hAnsi="Times New Roman" w:cs="Times New Roman"/>
          <w:sz w:val="28"/>
          <w:szCs w:val="28"/>
        </w:rPr>
        <w:t>«Лучший предприниматель года»</w:t>
      </w:r>
    </w:p>
    <w:p w14:paraId="4B1F255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4E8B02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 паспорт серия _______  № _______________ выдан «_____» _______________________ г. _____________________________________________________________________________, зарегистрированный(</w:t>
      </w:r>
      <w:proofErr w:type="spellStart"/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</w:t>
      </w:r>
    </w:p>
    <w:p w14:paraId="6DBACCC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4F4E8E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почты/телефон/почтовый адрес (хотя бы одно из перечисленного): _____________________________________________________________________________</w:t>
      </w:r>
    </w:p>
    <w:p w14:paraId="27856A1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3B94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своей волей и в своем интересе в соответствии с требованиями Федерального закона от 27 июля 2006 г. № 152-ФЗ «О персональных данных» даю согласие уполномоченным должностным лицам </w:t>
      </w:r>
      <w:r w:rsidRPr="00C75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НКО Фонд «Инвестиционное агентство ЕАО»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679016, Еврейская автономная область, г. Биробиджан, проспект 60-летия СССР,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12 «а» (далее – Оператор), на обработку* следующих персональных данных:</w:t>
      </w:r>
    </w:p>
    <w:p w14:paraId="752829E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CF4A4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ФИО; дата рождения; место рождения; контактные телефоны (или иной вид связи); ИНН; должность; фотография; адрес регистрации; данные документа (серия, номер), удостоверяющего личность; наименование органа, выдавшего документ, удостоверяющий личность; код подразделения органа, выдавшего документ, удостоверяющий личность; дата выдачи документа, удостоверяющего личность; адрес проживания; дата регистрации по месту жительства; адрес электронной почты; иные сведения,</w:t>
      </w:r>
    </w:p>
    <w:p w14:paraId="57A1EA2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0CB4E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государственных услуг, оформления договорных отношений в соответствии с законодательством Российской Федерации, ведения основной деятельности, реализации уставных задач,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28A47A2E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00084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A509E92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01FF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бессрочно с даты подписания. Согласие может быть досрочно отозвано путем подачи письменного заявления в адрес Оператора.</w:t>
      </w:r>
    </w:p>
    <w:p w14:paraId="4E37AAF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683D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предупрежден(а), что в случае отзыва согласия на обработку персональных данных, 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 вправе продолжить обработку персональных данных без согласия при наличии оснований, указанных в пп.2-11 ч.1 ст.6 и пп.2-10 ч.2 ст.10 Федерального закона от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июля 2006 г. № 152-ФЗ «О персональных данных».</w:t>
      </w:r>
    </w:p>
    <w:p w14:paraId="371CE590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F94F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2528"/>
        <w:gridCol w:w="1191"/>
        <w:gridCol w:w="1827"/>
        <w:gridCol w:w="867"/>
        <w:gridCol w:w="2833"/>
      </w:tblGrid>
      <w:tr w:rsidR="00C75BAE" w:rsidRPr="00C75BAE" w14:paraId="26F62E0D" w14:textId="77777777" w:rsidTr="00DD59E8">
        <w:trPr>
          <w:trHeight w:val="91"/>
        </w:trPr>
        <w:tc>
          <w:tcPr>
            <w:tcW w:w="1367" w:type="pct"/>
            <w:tcBorders>
              <w:bottom w:val="single" w:sz="4" w:space="0" w:color="auto"/>
            </w:tcBorders>
            <w:vAlign w:val="bottom"/>
          </w:tcPr>
          <w:p w14:paraId="07227E6F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44" w:type="pct"/>
          </w:tcPr>
          <w:p w14:paraId="51590C5D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vAlign w:val="bottom"/>
          </w:tcPr>
          <w:p w14:paraId="603C33C9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69" w:type="pct"/>
          </w:tcPr>
          <w:p w14:paraId="009B845C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vAlign w:val="bottom"/>
          </w:tcPr>
          <w:p w14:paraId="693164D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75BAE" w:rsidRPr="00C75BAE" w14:paraId="1617A657" w14:textId="77777777" w:rsidTr="00DD59E8">
        <w:trPr>
          <w:trHeight w:val="33"/>
        </w:trPr>
        <w:tc>
          <w:tcPr>
            <w:tcW w:w="1367" w:type="pct"/>
            <w:tcBorders>
              <w:top w:val="single" w:sz="4" w:space="0" w:color="auto"/>
            </w:tcBorders>
          </w:tcPr>
          <w:p w14:paraId="4D517287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644" w:type="pct"/>
          </w:tcPr>
          <w:p w14:paraId="48A37BA9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</w:tcPr>
          <w:p w14:paraId="42CBDB56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69" w:type="pct"/>
          </w:tcPr>
          <w:p w14:paraId="21AA3D06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</w:tcBorders>
          </w:tcPr>
          <w:p w14:paraId="1AF3CD4C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4552742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FC5AC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вышестоящим органам исполнительной власти и иным контрольным (надзорным) органам, блокирование, удаление, уничтожение.</w:t>
      </w:r>
    </w:p>
    <w:p w14:paraId="4ADF4840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E3A75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970075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F9522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D1B794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7C639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53B85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948D8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FC2CC1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DE159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CAE94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40961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C8BE42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7B2BC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D0981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6749E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8AE87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47331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422D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78D49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8079D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CE6CBE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E8DBC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0067E5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EAD1C" w14:textId="38B57833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0FDDE" w14:textId="00A7F01D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B3406F" w14:textId="08BBA923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4553F" w14:textId="185707D6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46E30" w14:textId="39941249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E551D" w14:textId="6F63DDCC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0D804" w14:textId="03ABEF0B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FE2773" w14:textId="323C584B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4164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3DABF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14:paraId="3ACBA77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об областном </w:t>
      </w:r>
    </w:p>
    <w:p w14:paraId="0CD73D16" w14:textId="77777777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на 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</w:t>
      </w:r>
    </w:p>
    <w:p w14:paraId="35AD20E1" w14:textId="384F2B64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 года»</w:t>
      </w:r>
    </w:p>
    <w:p w14:paraId="4DD33998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555E9A" w14:textId="77777777" w:rsidR="00C75BAE" w:rsidRPr="00C75BAE" w:rsidRDefault="00C75BAE" w:rsidP="00C7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551B0060" w14:textId="77777777" w:rsidR="00C75BAE" w:rsidRPr="00C75BAE" w:rsidRDefault="00C75BAE" w:rsidP="00C7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данных, </w:t>
      </w:r>
    </w:p>
    <w:p w14:paraId="07EA5931" w14:textId="77777777" w:rsidR="00C75BAE" w:rsidRPr="00C75BAE" w:rsidRDefault="00C75BAE" w:rsidP="00C7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 субъектом персональных данных для распространения</w:t>
      </w:r>
    </w:p>
    <w:p w14:paraId="446C5902" w14:textId="77777777" w:rsidR="00C75BAE" w:rsidRPr="00C75BAE" w:rsidRDefault="00C75BAE" w:rsidP="00C75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9F8203" w14:textId="77777777" w:rsidR="00C75BAE" w:rsidRPr="00C75BAE" w:rsidRDefault="00C75BAE" w:rsidP="00C75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" w:name="_Hlk119072316"/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серия </w:t>
      </w: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«</w:t>
      </w: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» _____________</w:t>
      </w: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___________________</w:t>
      </w: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___________________________________________________________________, </w:t>
      </w:r>
    </w:p>
    <w:p w14:paraId="014B703B" w14:textId="77777777" w:rsidR="00C75BAE" w:rsidRPr="00C75BAE" w:rsidRDefault="00C75BAE" w:rsidP="00C75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</w:t>
      </w:r>
    </w:p>
    <w:p w14:paraId="461D3152" w14:textId="77777777" w:rsidR="00C75BAE" w:rsidRPr="00C75BAE" w:rsidRDefault="00C75BAE" w:rsidP="00C75BA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</w:t>
      </w:r>
    </w:p>
    <w:p w14:paraId="68F9DEDE" w14:textId="77777777" w:rsidR="00C75BAE" w:rsidRPr="00C75BAE" w:rsidRDefault="00C75BAE" w:rsidP="00C75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 электронной почты/телефон/почтовый адрес (</w:t>
      </w:r>
      <w:r w:rsidRPr="00C75B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хотя бы одно из перечисленного</w:t>
      </w: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): ________________________________________________________________________________</w:t>
      </w:r>
    </w:p>
    <w:bookmarkEnd w:id="4"/>
    <w:p w14:paraId="54E7EC46" w14:textId="77777777" w:rsidR="00C75BAE" w:rsidRPr="00C75BAE" w:rsidRDefault="00C75BAE" w:rsidP="00C75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свободно, своей волей и в своем интересе даю свое согласие Некоммерческой  организации - Фонд «Инвестиционное агентство Еврейской автономной области» (НКО  Фонд «Инвестиционное агентство ЕАО»)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Оператор), ИНН 7901549310, ОГРН 1122130006701 </w:t>
      </w:r>
      <w:r w:rsidRPr="00C75B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обработку моих персональных данных и разрешаю их распространение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60601C69" w14:textId="77777777" w:rsidR="00C75BAE" w:rsidRPr="00C75BAE" w:rsidRDefault="00C75BAE" w:rsidP="00C75BA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 Оператора: 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t xml:space="preserve">679016, Еврейская автономная область, г. Биробиджан, проспект 60-летия СССР, д. 12 «а». </w:t>
      </w:r>
    </w:p>
    <w:p w14:paraId="622EBFF5" w14:textId="77777777" w:rsidR="00C75BAE" w:rsidRPr="00C75BAE" w:rsidRDefault="00C75BAE" w:rsidP="00C75BA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AE">
        <w:rPr>
          <w:rFonts w:ascii="Times New Roman" w:eastAsia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14:paraId="368715B6" w14:textId="77777777" w:rsidR="00C75BAE" w:rsidRPr="00C75BAE" w:rsidRDefault="00C75BAE" w:rsidP="00C75B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AE">
        <w:rPr>
          <w:rFonts w:ascii="Times New Roman" w:eastAsia="Times New Roman" w:hAnsi="Times New Roman" w:cs="Times New Roman"/>
          <w:sz w:val="24"/>
          <w:szCs w:val="24"/>
        </w:rPr>
        <w:t>оказание государственных услуг, офор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мле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ние до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говор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ных от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шений в со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ветс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твии с за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коно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датель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ством Рос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сий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ской Фе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дера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ции, ве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дение ос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новной де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ятель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нос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ти, ре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али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зация ус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тавных за</w:t>
      </w:r>
      <w:r w:rsidRPr="00C75BAE">
        <w:rPr>
          <w:rFonts w:ascii="Times New Roman" w:eastAsia="Times New Roman" w:hAnsi="Times New Roman" w:cs="Times New Roman"/>
          <w:sz w:val="24"/>
          <w:szCs w:val="24"/>
        </w:rPr>
        <w:softHyphen/>
        <w:t>дач, осуществление и выполнение возложенных законодательством Российской Федерации на Оператора функций, полномочий и обязанностей</w:t>
      </w:r>
    </w:p>
    <w:p w14:paraId="7758BCAF" w14:textId="77777777" w:rsidR="00C75BAE" w:rsidRPr="00C75BAE" w:rsidRDefault="00C75BAE" w:rsidP="00C75B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BAE">
        <w:rPr>
          <w:rFonts w:ascii="Times New Roman" w:eastAsia="Times New Roman" w:hAnsi="Times New Roman" w:cs="Times New Roman"/>
          <w:b/>
          <w:sz w:val="24"/>
          <w:szCs w:val="24"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9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0"/>
        <w:gridCol w:w="3484"/>
        <w:gridCol w:w="2122"/>
        <w:gridCol w:w="2520"/>
      </w:tblGrid>
      <w:tr w:rsidR="00C75BAE" w:rsidRPr="00C75BAE" w14:paraId="4847EE5B" w14:textId="77777777" w:rsidTr="00C75BAE">
        <w:trPr>
          <w:trHeight w:val="1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700D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5A8B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CB3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 распространению (да/нет)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F93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запреты</w:t>
            </w:r>
          </w:p>
        </w:tc>
      </w:tr>
      <w:tr w:rsidR="00C75BAE" w:rsidRPr="00C75BAE" w14:paraId="219912C6" w14:textId="77777777" w:rsidTr="00C75BAE">
        <w:trPr>
          <w:trHeight w:val="5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FEBD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ECB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C30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A22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42AAB218" w14:textId="77777777" w:rsidTr="00C75BAE">
        <w:trPr>
          <w:trHeight w:val="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20728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91D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E20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B21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49A72532" w14:textId="77777777" w:rsidTr="00C75BAE">
        <w:trPr>
          <w:trHeight w:val="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F2C25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50B9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568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C91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091F5164" w14:textId="77777777" w:rsidTr="00C75BAE">
        <w:trPr>
          <w:trHeight w:val="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AC5EF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2256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(или иной вид связи)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625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184E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149252AD" w14:textId="77777777" w:rsidTr="00C75BAE">
        <w:trPr>
          <w:trHeight w:val="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20FC5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B303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47A4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857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585691E8" w14:textId="77777777" w:rsidTr="00C75BAE">
        <w:trPr>
          <w:trHeight w:val="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A6E12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7D5C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D93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15D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00C476FA" w14:textId="77777777" w:rsidTr="00C75BAE">
        <w:trPr>
          <w:trHeight w:val="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8692C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6214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960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C85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4D7E33A2" w14:textId="77777777" w:rsidTr="00C75BAE">
        <w:trPr>
          <w:trHeight w:val="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51231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C37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19D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C00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0929D292" w14:textId="77777777" w:rsidTr="00C75BAE">
        <w:trPr>
          <w:trHeight w:val="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F9A33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9A41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6FAE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254D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7DA528A7" w14:textId="77777777" w:rsidTr="00C75BAE">
        <w:trPr>
          <w:trHeight w:val="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DC1E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3C3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7A04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ADB1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4E776C52" w14:textId="77777777" w:rsidTr="00C75BAE">
        <w:trPr>
          <w:trHeight w:val="1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58834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E59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положение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C6F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FB0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649E34D8" w14:textId="77777777" w:rsidTr="00C75BAE">
        <w:trPr>
          <w:trHeight w:val="1"/>
        </w:trPr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984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E418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8DB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C83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AE" w:rsidRPr="00C75BAE" w14:paraId="180C0D0C" w14:textId="77777777" w:rsidTr="00C75BAE">
        <w:trPr>
          <w:trHeight w:val="1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8B5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Биометрические персональные данные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435B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Фотографическое изображение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E76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DFD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5D3BD6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10CD363F" w14:textId="77777777" w:rsidR="00C75BAE" w:rsidRPr="00C75BAE" w:rsidRDefault="00C75BAE" w:rsidP="00C7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18"/>
      </w:tblGrid>
      <w:tr w:rsidR="00C75BAE" w:rsidRPr="00C75BAE" w14:paraId="7E2F762A" w14:textId="77777777" w:rsidTr="00DD59E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686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FE4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C75BAE" w:rsidRPr="00C75BAE" w14:paraId="7E60AE91" w14:textId="77777777" w:rsidTr="00DD59E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F60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75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https://mybusiness79.ru</w:t>
              </w:r>
            </w:hyperlink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6877B78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75B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https://agro79.ru</w:t>
              </w:r>
            </w:hyperlink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698A5B3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75B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http://invest.eao.ru</w:t>
              </w:r>
            </w:hyperlink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919AEA6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75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http://jarexport.ru</w:t>
              </w:r>
            </w:hyperlink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94E025B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75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https://vk.com/moi_biz79</w:t>
              </w:r>
            </w:hyperlink>
          </w:p>
          <w:p w14:paraId="60BD0DAF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75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https://ok.ru/moibiz79</w:t>
              </w:r>
            </w:hyperlink>
          </w:p>
          <w:p w14:paraId="4FC2EE5B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75B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https://t.me/mybusiness79</w:t>
              </w:r>
            </w:hyperlink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F599" w14:textId="6A852A38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сбор; запись; систематизация; накопление; хранение; уточнение (обновление, изменение</w:t>
            </w: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извлечение; использование; передача</w:t>
            </w: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(распространение, предоставление</w:t>
            </w: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обезличивание</w:t>
            </w: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блокирование</w:t>
            </w:r>
          </w:p>
        </w:tc>
      </w:tr>
    </w:tbl>
    <w:p w14:paraId="5E15F586" w14:textId="77777777" w:rsidR="00C75BAE" w:rsidRPr="00C75BAE" w:rsidRDefault="00C75BAE" w:rsidP="00C75B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8F178" w14:textId="77777777" w:rsidR="00C75BAE" w:rsidRPr="00C75BAE" w:rsidRDefault="00C75BAE" w:rsidP="00C75BAE">
      <w:pPr>
        <w:spacing w:after="0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0"/>
        <w:gridCol w:w="4267"/>
      </w:tblGrid>
      <w:tr w:rsidR="00C75BAE" w:rsidRPr="00C75BAE" w14:paraId="7DE43CDF" w14:textId="77777777" w:rsidTr="00DD59E8">
        <w:tc>
          <w:tcPr>
            <w:tcW w:w="5651" w:type="dxa"/>
          </w:tcPr>
          <w:p w14:paraId="39D44FA0" w14:textId="77777777" w:rsidR="00C75BAE" w:rsidRPr="00C75BAE" w:rsidRDefault="00C75BAE" w:rsidP="00C7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Отсутствуют условия и запреты для всех категорий и перечней данных </w:t>
            </w:r>
          </w:p>
          <w:p w14:paraId="20FF8E76" w14:textId="77777777" w:rsidR="00C75BAE" w:rsidRPr="00C75BAE" w:rsidRDefault="00C75BAE" w:rsidP="00C75BA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14:paraId="0708F679" w14:textId="77777777" w:rsidR="00C75BAE" w:rsidRPr="00C75BAE" w:rsidRDefault="00C75BAE" w:rsidP="00C75BA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Подпись субъекта </w:t>
            </w:r>
            <w:proofErr w:type="spellStart"/>
            <w:r w:rsidRPr="00C75B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ПДн</w:t>
            </w:r>
            <w:proofErr w:type="spellEnd"/>
          </w:p>
        </w:tc>
      </w:tr>
    </w:tbl>
    <w:p w14:paraId="38002AB4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before="100" w:beforeAutospacing="1" w:after="100" w:afterAutospacing="1" w:line="233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бессрочно с даты подписания. Согласие может быть досрочно отозвано путем подачи письменного заявления в адрес Оператора.</w:t>
      </w: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2528"/>
        <w:gridCol w:w="1191"/>
        <w:gridCol w:w="1827"/>
        <w:gridCol w:w="867"/>
        <w:gridCol w:w="2833"/>
      </w:tblGrid>
      <w:tr w:rsidR="00C75BAE" w:rsidRPr="00C75BAE" w14:paraId="1057633B" w14:textId="77777777" w:rsidTr="00DD59E8">
        <w:trPr>
          <w:trHeight w:val="91"/>
        </w:trPr>
        <w:tc>
          <w:tcPr>
            <w:tcW w:w="1367" w:type="pct"/>
            <w:tcBorders>
              <w:bottom w:val="single" w:sz="4" w:space="0" w:color="auto"/>
            </w:tcBorders>
            <w:vAlign w:val="bottom"/>
          </w:tcPr>
          <w:p w14:paraId="7973003F" w14:textId="77777777" w:rsidR="00C75BAE" w:rsidRPr="00C75BAE" w:rsidRDefault="00C75BAE" w:rsidP="00C75BAE">
            <w:pPr>
              <w:spacing w:before="100" w:beforeAutospacing="1" w:after="100" w:afterAutospacing="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44" w:type="pct"/>
          </w:tcPr>
          <w:p w14:paraId="4BDD6E51" w14:textId="77777777" w:rsidR="00C75BAE" w:rsidRPr="00C75BAE" w:rsidRDefault="00C75BAE" w:rsidP="00C75BAE">
            <w:pPr>
              <w:spacing w:before="100" w:beforeAutospacing="1" w:after="100" w:afterAutospacing="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vAlign w:val="bottom"/>
          </w:tcPr>
          <w:p w14:paraId="08DDF5F7" w14:textId="77777777" w:rsidR="00C75BAE" w:rsidRPr="00C75BAE" w:rsidRDefault="00C75BAE" w:rsidP="00C75BAE">
            <w:pPr>
              <w:spacing w:before="100" w:beforeAutospacing="1" w:after="100" w:afterAutospacing="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69" w:type="pct"/>
          </w:tcPr>
          <w:p w14:paraId="4631C4B8" w14:textId="77777777" w:rsidR="00C75BAE" w:rsidRPr="00C75BAE" w:rsidRDefault="00C75BAE" w:rsidP="00C75BAE">
            <w:pPr>
              <w:spacing w:before="100" w:beforeAutospacing="1" w:after="100" w:afterAutospacing="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vAlign w:val="bottom"/>
          </w:tcPr>
          <w:p w14:paraId="7E54A553" w14:textId="77777777" w:rsidR="00C75BAE" w:rsidRPr="00C75BAE" w:rsidRDefault="00C75BAE" w:rsidP="00C75BAE">
            <w:pPr>
              <w:spacing w:before="100" w:beforeAutospacing="1" w:after="100" w:afterAutospacing="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75BAE" w:rsidRPr="00C75BAE" w14:paraId="60C33DFE" w14:textId="77777777" w:rsidTr="00DD59E8">
        <w:trPr>
          <w:trHeight w:val="33"/>
        </w:trPr>
        <w:tc>
          <w:tcPr>
            <w:tcW w:w="1367" w:type="pct"/>
            <w:tcBorders>
              <w:top w:val="single" w:sz="4" w:space="0" w:color="auto"/>
            </w:tcBorders>
          </w:tcPr>
          <w:p w14:paraId="03868E80" w14:textId="77777777" w:rsidR="00C75BAE" w:rsidRPr="00C75BAE" w:rsidRDefault="00C75BAE" w:rsidP="00C75BAE">
            <w:pPr>
              <w:spacing w:before="100" w:beforeAutospacing="1" w:after="100" w:afterAutospacing="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644" w:type="pct"/>
          </w:tcPr>
          <w:p w14:paraId="5C158397" w14:textId="77777777" w:rsidR="00C75BAE" w:rsidRPr="00C75BAE" w:rsidRDefault="00C75BAE" w:rsidP="00C75BAE">
            <w:pPr>
              <w:spacing w:before="100" w:beforeAutospacing="1" w:after="100" w:afterAutospacing="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</w:tcPr>
          <w:p w14:paraId="40660F72" w14:textId="77777777" w:rsidR="00C75BAE" w:rsidRPr="00C75BAE" w:rsidRDefault="00C75BAE" w:rsidP="00C75BAE">
            <w:pPr>
              <w:spacing w:before="100" w:beforeAutospacing="1" w:after="100" w:afterAutospacing="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69" w:type="pct"/>
          </w:tcPr>
          <w:p w14:paraId="266B6F38" w14:textId="77777777" w:rsidR="00C75BAE" w:rsidRPr="00C75BAE" w:rsidRDefault="00C75BAE" w:rsidP="00C75BAE">
            <w:pPr>
              <w:spacing w:before="100" w:beforeAutospacing="1" w:after="100" w:afterAutospacing="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tcBorders>
              <w:top w:val="single" w:sz="4" w:space="0" w:color="auto"/>
            </w:tcBorders>
          </w:tcPr>
          <w:p w14:paraId="029672EA" w14:textId="77777777" w:rsidR="00C75BAE" w:rsidRPr="00C75BAE" w:rsidRDefault="00C75BAE" w:rsidP="00C75BAE">
            <w:pPr>
              <w:spacing w:before="100" w:beforeAutospacing="1" w:after="100" w:afterAutospacing="1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75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3D2E21F3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D94E9B" w14:textId="11B19624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996DA" w14:textId="0A7D16BE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DE3FED" w14:textId="18475D30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EB81C" w14:textId="0979AA18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7F1CBC" w14:textId="767E0CBE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BDAEB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A9564C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14:paraId="6F6047BF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об областном </w:t>
      </w:r>
    </w:p>
    <w:p w14:paraId="543FA7F5" w14:textId="77777777" w:rsid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на 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</w:t>
      </w:r>
    </w:p>
    <w:p w14:paraId="23BCF89C" w14:textId="17C3F94C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 года»</w:t>
      </w:r>
    </w:p>
    <w:p w14:paraId="239A50F1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1FDFFA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E05D0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показателей </w:t>
      </w:r>
    </w:p>
    <w:p w14:paraId="795D9BE6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деятельности субъектов малого и среднего предпринимательства</w:t>
      </w:r>
    </w:p>
    <w:p w14:paraId="1732B5E7" w14:textId="77777777" w:rsidR="00C75BAE" w:rsidRPr="00C75BAE" w:rsidRDefault="00C75BAE" w:rsidP="00C75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2"/>
        <w:gridCol w:w="2573"/>
        <w:gridCol w:w="2408"/>
        <w:gridCol w:w="1542"/>
        <w:gridCol w:w="2190"/>
      </w:tblGrid>
      <w:tr w:rsidR="00C75BAE" w:rsidRPr="00C75BAE" w14:paraId="24001D39" w14:textId="77777777" w:rsidTr="00DD59E8">
        <w:tc>
          <w:tcPr>
            <w:tcW w:w="665" w:type="dxa"/>
          </w:tcPr>
          <w:p w14:paraId="0F790F66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250838A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96" w:type="dxa"/>
          </w:tcPr>
          <w:p w14:paraId="55D3038C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54" w:type="dxa"/>
          </w:tcPr>
          <w:p w14:paraId="1B3BF777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Значение за год, предшествующий отчетному</w:t>
            </w:r>
          </w:p>
          <w:p w14:paraId="66914F6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году,</w:t>
            </w:r>
          </w:p>
          <w:p w14:paraId="6F9FB440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14:paraId="5CD2DDEE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Значение за отчетный год,</w:t>
            </w:r>
          </w:p>
          <w:p w14:paraId="2098D5D8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284" w:type="dxa"/>
          </w:tcPr>
          <w:p w14:paraId="225085E7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Темп прироста, % (от 0 до 100 процентов, увеличение в разы обозначается также в процентах, например, увеличение в 2 раза = 200 процентов)</w:t>
            </w:r>
          </w:p>
          <w:p w14:paraId="062DBEDF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Отрицательные значения обозначаются со знаком «минус», например, «-2 процента»</w:t>
            </w:r>
          </w:p>
        </w:tc>
      </w:tr>
      <w:tr w:rsidR="00C75BAE" w:rsidRPr="00C75BAE" w14:paraId="3B905979" w14:textId="77777777" w:rsidTr="00DD59E8">
        <w:tc>
          <w:tcPr>
            <w:tcW w:w="665" w:type="dxa"/>
          </w:tcPr>
          <w:p w14:paraId="336DCDA1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14:paraId="16765CA0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Выручка от реализации товаров, продукции, работ, услуг</w:t>
            </w:r>
          </w:p>
        </w:tc>
        <w:tc>
          <w:tcPr>
            <w:tcW w:w="2454" w:type="dxa"/>
          </w:tcPr>
          <w:p w14:paraId="55CC365F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</w:tcPr>
          <w:p w14:paraId="164EC8F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14:paraId="67802ECD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BAE" w:rsidRPr="00C75BAE" w14:paraId="22CAFB81" w14:textId="77777777" w:rsidTr="00DD59E8">
        <w:tc>
          <w:tcPr>
            <w:tcW w:w="665" w:type="dxa"/>
          </w:tcPr>
          <w:p w14:paraId="2BC5391F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14:paraId="482D1CA6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налогов, сборов, страховых взносов, уплаченных в бюджетную систему Российской Федерации (без учета налога на добавленную стоимость и </w:t>
            </w: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акцизов)</w:t>
            </w:r>
          </w:p>
        </w:tc>
        <w:tc>
          <w:tcPr>
            <w:tcW w:w="2454" w:type="dxa"/>
          </w:tcPr>
          <w:p w14:paraId="05B0E39A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</w:tcPr>
          <w:p w14:paraId="6E182F82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14:paraId="30E380A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BAE" w:rsidRPr="00C75BAE" w14:paraId="4BE26978" w14:textId="77777777" w:rsidTr="00DD59E8">
        <w:tc>
          <w:tcPr>
            <w:tcW w:w="665" w:type="dxa"/>
          </w:tcPr>
          <w:p w14:paraId="601F5B3A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14:paraId="2DFBB85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Чистая прибыль</w:t>
            </w:r>
          </w:p>
          <w:p w14:paraId="2CDB5CD0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7684596C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</w:tcPr>
          <w:p w14:paraId="4E677779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14:paraId="725F44E1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BAE" w:rsidRPr="00C75BAE" w14:paraId="5FF8237F" w14:textId="77777777" w:rsidTr="00DD59E8">
        <w:tc>
          <w:tcPr>
            <w:tcW w:w="665" w:type="dxa"/>
          </w:tcPr>
          <w:p w14:paraId="47F4F2A4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14:paraId="1B0D5373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2454" w:type="dxa"/>
          </w:tcPr>
          <w:p w14:paraId="69471C6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</w:tcPr>
          <w:p w14:paraId="681942AE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14:paraId="2C1FEDF2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BAE" w:rsidRPr="00C75BAE" w14:paraId="1D828049" w14:textId="77777777" w:rsidTr="00DD59E8">
        <w:tc>
          <w:tcPr>
            <w:tcW w:w="665" w:type="dxa"/>
          </w:tcPr>
          <w:p w14:paraId="4D769D05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14:paraId="5A72B982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color w:val="000000"/>
                <w:sz w:val="28"/>
                <w:szCs w:val="28"/>
              </w:rPr>
              <w:t>Инвестиции</w:t>
            </w:r>
          </w:p>
          <w:p w14:paraId="7E439141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14:paraId="01287370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</w:tcPr>
          <w:p w14:paraId="07E136E1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14:paraId="66030923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BAE" w:rsidRPr="00C75BAE" w14:paraId="498F8F75" w14:textId="77777777" w:rsidTr="00DD59E8">
        <w:tc>
          <w:tcPr>
            <w:tcW w:w="9905" w:type="dxa"/>
            <w:gridSpan w:val="5"/>
            <w:tcBorders>
              <w:left w:val="nil"/>
              <w:bottom w:val="nil"/>
              <w:right w:val="nil"/>
            </w:tcBorders>
          </w:tcPr>
          <w:p w14:paraId="3280365B" w14:textId="77777777" w:rsidR="00C75BAE" w:rsidRPr="00C75BAE" w:rsidRDefault="00C75BAE" w:rsidP="00C7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BB1FF9F" w14:textId="77777777" w:rsidR="00C75BAE" w:rsidRPr="00C75BAE" w:rsidRDefault="00C75BAE" w:rsidP="00C7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sz w:val="28"/>
                <w:szCs w:val="28"/>
              </w:rPr>
              <w:t>Достоверность представленной в таблице информации подтверждаю.</w:t>
            </w:r>
          </w:p>
          <w:p w14:paraId="76A86A4C" w14:textId="77777777" w:rsidR="00C75BAE" w:rsidRPr="00C75BAE" w:rsidRDefault="00C75BAE" w:rsidP="00C7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02E969" w14:textId="77777777" w:rsidR="00C75BAE" w:rsidRPr="00C75BAE" w:rsidRDefault="00C75BAE" w:rsidP="00C7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sz w:val="28"/>
                <w:szCs w:val="28"/>
              </w:rPr>
              <w:t>Руководитель организации /индивидуальный предприниматель</w:t>
            </w:r>
          </w:p>
          <w:p w14:paraId="28C1281A" w14:textId="77777777" w:rsidR="00C75BAE" w:rsidRPr="00C75BAE" w:rsidRDefault="00C75BAE" w:rsidP="00C7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2C47D0" w14:textId="77777777" w:rsidR="00C75BAE" w:rsidRPr="00C75BAE" w:rsidRDefault="00C75BAE" w:rsidP="00C7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A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  _____________________  </w:t>
            </w:r>
          </w:p>
          <w:p w14:paraId="5ECBAC49" w14:textId="77777777" w:rsidR="00C75BAE" w:rsidRPr="00C75BAE" w:rsidRDefault="00C75BAE" w:rsidP="00C7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75BA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(Должность, полностью фамилия, имя, </w:t>
            </w:r>
            <w:proofErr w:type="gramStart"/>
            <w:r w:rsidRPr="00C75BA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отчество)   </w:t>
            </w:r>
            <w:proofErr w:type="gramEnd"/>
            <w:r w:rsidRPr="00C75BA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                               (подпись)</w:t>
            </w:r>
          </w:p>
          <w:p w14:paraId="469D4F6D" w14:textId="77777777" w:rsidR="00C75BAE" w:rsidRPr="00C75BAE" w:rsidRDefault="00C75BAE" w:rsidP="00C7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FCD973" w14:textId="77777777" w:rsidR="00C75BAE" w:rsidRPr="00C75BAE" w:rsidRDefault="00C75BAE" w:rsidP="00C75B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5BAE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4E2EC3E1" w14:textId="77777777" w:rsidR="00C75BAE" w:rsidRPr="00C75BAE" w:rsidRDefault="00C75BAE" w:rsidP="00C75BA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AE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C75BAE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C75BAE">
              <w:rPr>
                <w:rFonts w:ascii="Times New Roman" w:hAnsi="Times New Roman"/>
                <w:sz w:val="24"/>
                <w:szCs w:val="24"/>
              </w:rPr>
              <w:t>_______________ 20___ года</w:t>
            </w:r>
          </w:p>
          <w:p w14:paraId="731D63EE" w14:textId="77777777" w:rsidR="00C75BAE" w:rsidRPr="00C75BAE" w:rsidRDefault="00C75BAE" w:rsidP="00C75B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14:paraId="0E049386" w14:textId="77777777" w:rsidR="00A93ED7" w:rsidRDefault="00A93ED7"/>
    <w:sectPr w:rsidR="00A93ED7" w:rsidSect="00C7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AE"/>
    <w:rsid w:val="000E5F73"/>
    <w:rsid w:val="00A93ED7"/>
    <w:rsid w:val="00C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F7F3"/>
  <w15:chartTrackingRefBased/>
  <w15:docId w15:val="{1D01A376-41D1-444C-8F9E-AC2AF0E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5BAE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7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i_biz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arexpor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vest.e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gro79.ru" TargetMode="External"/><Relationship Id="rId10" Type="http://schemas.openxmlformats.org/officeDocument/2006/relationships/hyperlink" Target="https://t.me/mybusiness79" TargetMode="External"/><Relationship Id="rId4" Type="http://schemas.openxmlformats.org/officeDocument/2006/relationships/hyperlink" Target="https://mybusiness79.ru" TargetMode="External"/><Relationship Id="rId9" Type="http://schemas.openxmlformats.org/officeDocument/2006/relationships/hyperlink" Target="https://ok.ru/moibiz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2944</Words>
  <Characters>16784</Characters>
  <Application>Microsoft Office Word</Application>
  <DocSecurity>0</DocSecurity>
  <Lines>139</Lines>
  <Paragraphs>39</Paragraphs>
  <ScaleCrop>false</ScaleCrop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Дробышева</dc:creator>
  <cp:keywords/>
  <dc:description/>
  <cp:lastModifiedBy>Екатерина Дробышева</cp:lastModifiedBy>
  <cp:revision>1</cp:revision>
  <dcterms:created xsi:type="dcterms:W3CDTF">2023-03-17T02:23:00Z</dcterms:created>
  <dcterms:modified xsi:type="dcterms:W3CDTF">2023-03-17T02:28:00Z</dcterms:modified>
</cp:coreProperties>
</file>