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20FA" w:rsidRPr="001B53E4" w:rsidRDefault="001B53E4" w:rsidP="001B53E4">
      <w:pPr>
        <w:jc w:val="both"/>
        <w:rPr>
          <w:rStyle w:val="a5"/>
          <w:sz w:val="28"/>
          <w:szCs w:val="28"/>
        </w:rPr>
      </w:pPr>
      <w:r w:rsidRPr="001B53E4">
        <w:rPr>
          <w:rStyle w:val="a5"/>
          <w:sz w:val="28"/>
          <w:szCs w:val="28"/>
        </w:rPr>
        <w:t>ДЛЯ СУБЪЕКТОВ МАЛОГО И СРЕДНЕГО ПРЕДПРИНИМАТЕЛЬСТВА И САМОЗАНЯТЫХ ГРАЖДАН ПРЕДЛАГАЕТСЯ ДЛЯ АРЕНДЫ НЕЖИЛОЕ ПОМЕЩЕНИЕ</w:t>
      </w:r>
    </w:p>
    <w:p w:rsidR="001B53E4" w:rsidRPr="001B53E4" w:rsidRDefault="001B53E4" w:rsidP="001B53E4">
      <w:pPr>
        <w:jc w:val="both"/>
        <w:rPr>
          <w:rStyle w:val="a5"/>
          <w:sz w:val="28"/>
          <w:szCs w:val="28"/>
        </w:rPr>
      </w:pPr>
    </w:p>
    <w:p w:rsid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sz w:val="28"/>
          <w:szCs w:val="28"/>
          <w:lang w:eastAsia="ru-RU"/>
        </w:rPr>
        <w:t xml:space="preserve">Для субъектов малого и среднего предпринимательства и самозанятых граждан предлагается для аренды нежилое помещение, расположенное по адресу: Еврейская автономная область, </w:t>
      </w:r>
      <w:r w:rsidR="000B5199" w:rsidRPr="001B53E4">
        <w:rPr>
          <w:rFonts w:eastAsia="Times New Roman"/>
          <w:sz w:val="28"/>
          <w:szCs w:val="28"/>
          <w:lang w:eastAsia="ru-RU"/>
        </w:rPr>
        <w:t xml:space="preserve">Смидовичский </w:t>
      </w:r>
      <w:r w:rsidRPr="001B53E4">
        <w:rPr>
          <w:rFonts w:eastAsia="Times New Roman"/>
          <w:sz w:val="28"/>
          <w:szCs w:val="28"/>
          <w:lang w:eastAsia="ru-RU"/>
        </w:rPr>
        <w:t xml:space="preserve">район, с. Белгородское, ул. Переселенческая, д. 16, пом.  № 3, площадью 12,6 </w:t>
      </w:r>
      <w:proofErr w:type="spellStart"/>
      <w:r w:rsidRPr="001B53E4">
        <w:rPr>
          <w:rFonts w:eastAsia="Times New Roman"/>
          <w:sz w:val="28"/>
          <w:szCs w:val="28"/>
          <w:lang w:eastAsia="ru-RU"/>
        </w:rPr>
        <w:t>кв.</w:t>
      </w:r>
      <w:r>
        <w:rPr>
          <w:rFonts w:eastAsia="Times New Roman"/>
          <w:sz w:val="28"/>
          <w:szCs w:val="28"/>
          <w:lang w:eastAsia="ru-RU"/>
        </w:rPr>
        <w:t>м</w:t>
      </w:r>
      <w:proofErr w:type="spellEnd"/>
      <w:r w:rsidRPr="001B53E4">
        <w:rPr>
          <w:rFonts w:eastAsia="Times New Roman"/>
          <w:sz w:val="28"/>
          <w:szCs w:val="28"/>
          <w:lang w:eastAsia="ru-RU"/>
        </w:rPr>
        <w:t>, 1 этаж, кадастровый (условный) № 79-79-01/001/2010-399, здание 1979 года постройки,  для оказания бытовых услуг.</w:t>
      </w:r>
    </w:p>
    <w:p w:rsidR="001B53E4" w:rsidRDefault="001B53E4" w:rsidP="001B53E4">
      <w:pPr>
        <w:jc w:val="both"/>
        <w:rPr>
          <w:rFonts w:eastAsia="Times New Roman"/>
          <w:noProof/>
          <w:sz w:val="28"/>
          <w:szCs w:val="28"/>
          <w:lang w:eastAsia="ru-RU"/>
        </w:rPr>
      </w:pPr>
    </w:p>
    <w:p w:rsidR="001B53E4" w:rsidRDefault="001B53E4" w:rsidP="001B53E4">
      <w:pPr>
        <w:jc w:val="center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0792A14F" wp14:editId="1F42F5F2">
            <wp:extent cx="5691352" cy="7570013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65" cy="76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Default="001B53E4" w:rsidP="001B53E4">
      <w:pPr>
        <w:jc w:val="center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6189" cy="8986345"/>
            <wp:effectExtent l="0" t="0" r="698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917" cy="901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20432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Default="001B53E4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sz w:val="28"/>
          <w:szCs w:val="28"/>
          <w:lang w:eastAsia="ru-RU"/>
        </w:rPr>
        <w:lastRenderedPageBreak/>
        <w:t xml:space="preserve">Аренда </w:t>
      </w:r>
      <w:r w:rsidRPr="001B53E4">
        <w:rPr>
          <w:rFonts w:eastAsia="Times New Roman"/>
          <w:sz w:val="28"/>
          <w:szCs w:val="28"/>
          <w:lang w:eastAsia="ru-RU"/>
        </w:rPr>
        <w:t>нежилого помещения,</w:t>
      </w:r>
      <w:r w:rsidRPr="001B53E4">
        <w:rPr>
          <w:rFonts w:eastAsia="Times New Roman"/>
          <w:sz w:val="28"/>
          <w:szCs w:val="28"/>
          <w:lang w:eastAsia="ru-RU"/>
        </w:rPr>
        <w:t xml:space="preserve"> расположенного по адресу: Еврейская автономная область, Смидовичский район, </w:t>
      </w:r>
      <w:r w:rsidRPr="001B53E4">
        <w:rPr>
          <w:rFonts w:eastAsia="Times New Roman"/>
          <w:sz w:val="28"/>
          <w:szCs w:val="28"/>
          <w:lang w:eastAsia="ru-RU"/>
        </w:rPr>
        <w:t>с. Аур, ул. Садовая, д.</w:t>
      </w:r>
      <w:r w:rsidRPr="001B53E4">
        <w:rPr>
          <w:rFonts w:eastAsia="Times New Roman"/>
          <w:sz w:val="28"/>
          <w:szCs w:val="28"/>
          <w:lang w:eastAsia="ru-RU"/>
        </w:rPr>
        <w:t>2, площадью 982,7 кв.м., 2этажа, кадастровый (</w:t>
      </w:r>
      <w:r w:rsidRPr="001B53E4">
        <w:rPr>
          <w:rFonts w:eastAsia="Times New Roman"/>
          <w:sz w:val="28"/>
          <w:szCs w:val="28"/>
          <w:lang w:eastAsia="ru-RU"/>
        </w:rPr>
        <w:t>условный) №</w:t>
      </w:r>
      <w:r w:rsidRPr="001B53E4">
        <w:rPr>
          <w:rFonts w:eastAsia="Times New Roman"/>
          <w:sz w:val="28"/>
          <w:szCs w:val="28"/>
          <w:lang w:eastAsia="ru-RU"/>
        </w:rPr>
        <w:t xml:space="preserve"> 79:00:3700001:</w:t>
      </w:r>
      <w:r w:rsidRPr="001B53E4">
        <w:rPr>
          <w:rFonts w:eastAsia="Times New Roman"/>
          <w:sz w:val="28"/>
          <w:szCs w:val="28"/>
          <w:lang w:eastAsia="ru-RU"/>
        </w:rPr>
        <w:t>0100, здание</w:t>
      </w:r>
      <w:r w:rsidRPr="001B53E4">
        <w:rPr>
          <w:rFonts w:eastAsia="Times New Roman"/>
          <w:sz w:val="28"/>
          <w:szCs w:val="28"/>
          <w:lang w:eastAsia="ru-RU"/>
        </w:rPr>
        <w:t xml:space="preserve"> 1996 года постройки, для организации Дома культуры, библиотеки, под спортивный зал.</w:t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591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62034" cy="914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206" cy="915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9216" cy="903364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18" cy="903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Default="001B53E4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sz w:val="28"/>
          <w:szCs w:val="28"/>
          <w:lang w:eastAsia="ru-RU"/>
        </w:rPr>
        <w:lastRenderedPageBreak/>
        <w:t xml:space="preserve">Аренда нежилого помещения (материальный склад, навес под хранения зерна) </w:t>
      </w:r>
      <w:r w:rsidRPr="001B53E4">
        <w:rPr>
          <w:rFonts w:eastAsia="Times New Roman"/>
          <w:sz w:val="28"/>
          <w:szCs w:val="28"/>
          <w:lang w:eastAsia="ru-RU"/>
        </w:rPr>
        <w:t>расположенный по</w:t>
      </w:r>
      <w:r w:rsidRPr="001B53E4">
        <w:rPr>
          <w:rFonts w:eastAsia="Times New Roman"/>
          <w:sz w:val="28"/>
          <w:szCs w:val="28"/>
          <w:lang w:eastAsia="ru-RU"/>
        </w:rPr>
        <w:t xml:space="preserve"> адресу: Еврейская автономная область, Смидовичский район, с. Даниловка, ул. Октябрьская, д.2г., площадью 492,6 кв.м., инв. № 196, лит. В, кадастровый (</w:t>
      </w:r>
      <w:r w:rsidRPr="001B53E4">
        <w:rPr>
          <w:rFonts w:eastAsia="Times New Roman"/>
          <w:sz w:val="28"/>
          <w:szCs w:val="28"/>
          <w:lang w:eastAsia="ru-RU"/>
        </w:rPr>
        <w:t>условный) №</w:t>
      </w:r>
      <w:r w:rsidRPr="001B53E4">
        <w:rPr>
          <w:rFonts w:eastAsia="Times New Roman"/>
          <w:sz w:val="28"/>
          <w:szCs w:val="28"/>
          <w:lang w:eastAsia="ru-RU"/>
        </w:rPr>
        <w:t>79:06:4100002:0062:196:В, здание 1989 года постройки, для производства, переработки и хранения  сельхозпродукции.</w:t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59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Default="001B53E4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sz w:val="28"/>
          <w:szCs w:val="28"/>
          <w:lang w:eastAsia="ru-RU"/>
        </w:rPr>
        <w:lastRenderedPageBreak/>
        <w:t>Аренда нежилого помещения (гараж) 1 – этажный, расположенный по адресу: Еврейская автономная область, Смидовичский район, с. Камышовка, ул. Гаражная, д. 1, стр. 5 площадью 747,6кв.м., кадастровый   № 79:06:4300001:199, здание 1967 года постройки.</w:t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59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Fonts w:eastAsia="Times New Roman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9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4" w:rsidRPr="001B53E4" w:rsidRDefault="001B53E4" w:rsidP="001B53E4">
      <w:pPr>
        <w:jc w:val="both"/>
        <w:rPr>
          <w:rStyle w:val="a5"/>
          <w:rFonts w:eastAsia="Times New Roman"/>
          <w:b w:val="0"/>
          <w:bCs w:val="0"/>
          <w:sz w:val="28"/>
          <w:szCs w:val="28"/>
          <w:lang w:eastAsia="ru-RU"/>
        </w:rPr>
      </w:pPr>
      <w:r w:rsidRPr="001B53E4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2737" cy="889175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254" cy="889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3E4" w:rsidRPr="001B53E4" w:rsidSect="001B53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stylePaneFormatFilter w:val="BA21" w:allStyles="1" w:customStyles="0" w:latentStyles="0" w:stylesInUse="0" w:headingStyles="1" w:numberingStyles="0" w:tableStyles="0" w:directFormattingOnRuns="0" w:directFormattingOnParagraphs="1" w:directFormattingOnNumbering="0" w:directFormattingOnTables="1" w:clearFormatting="1" w:top3HeadingStyles="1" w:visibleStyles="0" w:alternateStyleNames="1"/>
  <w:stylePaneSortMethod w:val="00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3E4"/>
    <w:rsid w:val="000B5199"/>
    <w:rsid w:val="001B53E4"/>
    <w:rsid w:val="002C4933"/>
    <w:rsid w:val="009E0F81"/>
    <w:rsid w:val="00AC606A"/>
    <w:rsid w:val="00D3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F3644"/>
  <w15:chartTrackingRefBased/>
  <w15:docId w15:val="{9849FD71-97E1-419D-A94A-D92FDB704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06A"/>
  </w:style>
  <w:style w:type="paragraph" w:styleId="1">
    <w:name w:val="heading 1"/>
    <w:basedOn w:val="a"/>
    <w:next w:val="a"/>
    <w:link w:val="10"/>
    <w:uiPriority w:val="9"/>
    <w:qFormat/>
    <w:rsid w:val="001B53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B53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B53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1B53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1B53E4"/>
    <w:rPr>
      <w:b/>
      <w:bCs/>
    </w:rPr>
  </w:style>
  <w:style w:type="paragraph" w:styleId="a6">
    <w:name w:val="Normal (Web)"/>
    <w:basedOn w:val="a"/>
    <w:uiPriority w:val="99"/>
    <w:semiHidden/>
    <w:unhideWhenUsed/>
    <w:rsid w:val="001B53E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B53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3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Звайгзне</dc:creator>
  <cp:keywords/>
  <dc:description/>
  <cp:lastModifiedBy>Алексей Звайгзне</cp:lastModifiedBy>
  <cp:revision>2</cp:revision>
  <dcterms:created xsi:type="dcterms:W3CDTF">2022-11-23T06:02:00Z</dcterms:created>
  <dcterms:modified xsi:type="dcterms:W3CDTF">2022-11-23T06:31:00Z</dcterms:modified>
</cp:coreProperties>
</file>