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9257" w14:textId="77777777" w:rsidR="00AD7CCE" w:rsidRPr="00AD7CCE" w:rsidRDefault="00AD7CCE" w:rsidP="00AD7CCE">
      <w:pPr>
        <w:jc w:val="center"/>
        <w:rPr>
          <w:rFonts w:ascii="Times New Roman" w:eastAsia="Arial Unicode MS" w:hAnsi="Times New Roman" w:cs="Times New Roman"/>
          <w:b/>
          <w:bCs/>
          <w:color w:val="auto"/>
        </w:rPr>
      </w:pPr>
      <w:r w:rsidRPr="00AD7CCE">
        <w:rPr>
          <w:rFonts w:ascii="Times New Roman" w:eastAsia="Arial Unicode MS" w:hAnsi="Times New Roman" w:cs="Times New Roman"/>
          <w:b/>
          <w:bCs/>
          <w:color w:val="auto"/>
        </w:rPr>
        <w:t xml:space="preserve">Перечень документов, представляемых в НКО Фонд «МКК ЕАО» (далее Фонд) </w:t>
      </w:r>
    </w:p>
    <w:p w14:paraId="6784E9B2" w14:textId="77777777" w:rsidR="00AD7CCE" w:rsidRPr="00AD7CCE" w:rsidRDefault="00AD7CCE" w:rsidP="00AD7CCE">
      <w:pPr>
        <w:jc w:val="center"/>
        <w:rPr>
          <w:rFonts w:ascii="Times New Roman" w:eastAsia="Arial Unicode MS" w:hAnsi="Times New Roman" w:cs="Times New Roman"/>
          <w:b/>
          <w:bCs/>
          <w:color w:val="auto"/>
        </w:rPr>
      </w:pPr>
      <w:r w:rsidRPr="00AD7CCE">
        <w:rPr>
          <w:rFonts w:ascii="Times New Roman" w:eastAsia="Arial Unicode MS" w:hAnsi="Times New Roman" w:cs="Times New Roman"/>
          <w:b/>
          <w:bCs/>
          <w:color w:val="auto"/>
        </w:rPr>
        <w:t>в рамках представления заявки на получение грантов на компенсацию части затрат на уплату процентов по кредитным договорам, заключенным в целях пополнения оборотных средств</w:t>
      </w:r>
    </w:p>
    <w:p w14:paraId="7106468D" w14:textId="77777777" w:rsidR="00AD7CCE" w:rsidRPr="00AD7CCE" w:rsidRDefault="00AD7CCE" w:rsidP="00AD7CCE">
      <w:pPr>
        <w:jc w:val="both"/>
        <w:rPr>
          <w:rFonts w:ascii="Times New Roman" w:hAnsi="Times New Roman" w:cs="Times New Roman"/>
        </w:rPr>
      </w:pPr>
    </w:p>
    <w:tbl>
      <w:tblPr>
        <w:tblStyle w:val="a3"/>
        <w:tblW w:w="0" w:type="auto"/>
        <w:tblLook w:val="04A0" w:firstRow="1" w:lastRow="0" w:firstColumn="1" w:lastColumn="0" w:noHBand="0" w:noVBand="1"/>
      </w:tblPr>
      <w:tblGrid>
        <w:gridCol w:w="554"/>
        <w:gridCol w:w="6849"/>
        <w:gridCol w:w="1942"/>
      </w:tblGrid>
      <w:tr w:rsidR="00AD7CCE" w:rsidRPr="00AD7CCE" w14:paraId="3E245FB0" w14:textId="77777777" w:rsidTr="007A6106">
        <w:tc>
          <w:tcPr>
            <w:tcW w:w="562" w:type="dxa"/>
          </w:tcPr>
          <w:p w14:paraId="18CD76D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п/п</w:t>
            </w:r>
          </w:p>
        </w:tc>
        <w:tc>
          <w:tcPr>
            <w:tcW w:w="7371" w:type="dxa"/>
          </w:tcPr>
          <w:p w14:paraId="1D5544C4"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Наименование документа</w:t>
            </w:r>
          </w:p>
        </w:tc>
        <w:tc>
          <w:tcPr>
            <w:tcW w:w="1972" w:type="dxa"/>
          </w:tcPr>
          <w:p w14:paraId="6B3BD630" w14:textId="77777777" w:rsidR="00AD7CCE" w:rsidRPr="00AD7CCE" w:rsidRDefault="00AD7CCE" w:rsidP="007A6106">
            <w:pPr>
              <w:jc w:val="center"/>
              <w:rPr>
                <w:rFonts w:ascii="Times New Roman" w:hAnsi="Times New Roman" w:cs="Times New Roman"/>
                <w:sz w:val="20"/>
                <w:szCs w:val="20"/>
              </w:rPr>
            </w:pPr>
            <w:r w:rsidRPr="00AD7CCE">
              <w:rPr>
                <w:rFonts w:ascii="Times New Roman" w:hAnsi="Times New Roman" w:cs="Times New Roman"/>
                <w:sz w:val="20"/>
                <w:szCs w:val="20"/>
              </w:rPr>
              <w:t>Вид документа</w:t>
            </w:r>
          </w:p>
          <w:p w14:paraId="7194D81C" w14:textId="77777777" w:rsidR="00AD7CCE" w:rsidRPr="00AD7CCE" w:rsidRDefault="00AD7CCE" w:rsidP="007A6106">
            <w:pPr>
              <w:jc w:val="center"/>
              <w:rPr>
                <w:rFonts w:ascii="Times New Roman" w:hAnsi="Times New Roman" w:cs="Times New Roman"/>
                <w:sz w:val="20"/>
                <w:szCs w:val="20"/>
              </w:rPr>
            </w:pPr>
            <w:r w:rsidRPr="00AD7CCE">
              <w:rPr>
                <w:rFonts w:ascii="Times New Roman" w:hAnsi="Times New Roman" w:cs="Times New Roman"/>
                <w:sz w:val="20"/>
                <w:szCs w:val="20"/>
              </w:rPr>
              <w:t>(</w:t>
            </w:r>
            <w:proofErr w:type="spellStart"/>
            <w:r w:rsidRPr="00AD7CCE">
              <w:rPr>
                <w:rFonts w:ascii="Times New Roman" w:hAnsi="Times New Roman" w:cs="Times New Roman"/>
                <w:sz w:val="20"/>
                <w:szCs w:val="20"/>
              </w:rPr>
              <w:t>зк</w:t>
            </w:r>
            <w:proofErr w:type="spellEnd"/>
            <w:r w:rsidRPr="00AD7CCE">
              <w:rPr>
                <w:rFonts w:ascii="Times New Roman" w:hAnsi="Times New Roman" w:cs="Times New Roman"/>
                <w:sz w:val="20"/>
                <w:szCs w:val="20"/>
              </w:rPr>
              <w:t>)-заверенная копия Заявителем,</w:t>
            </w:r>
          </w:p>
          <w:p w14:paraId="7633A0EE" w14:textId="77777777" w:rsidR="00AD7CCE" w:rsidRPr="00AD7CCE" w:rsidRDefault="00AD7CCE" w:rsidP="007A6106">
            <w:pPr>
              <w:jc w:val="center"/>
              <w:rPr>
                <w:rFonts w:ascii="Times New Roman" w:hAnsi="Times New Roman" w:cs="Times New Roman"/>
                <w:sz w:val="20"/>
                <w:szCs w:val="20"/>
              </w:rPr>
            </w:pPr>
            <w:r w:rsidRPr="00AD7CCE">
              <w:rPr>
                <w:rFonts w:ascii="Times New Roman" w:hAnsi="Times New Roman" w:cs="Times New Roman"/>
                <w:sz w:val="20"/>
                <w:szCs w:val="20"/>
              </w:rPr>
              <w:t>(</w:t>
            </w:r>
            <w:proofErr w:type="spellStart"/>
            <w:r w:rsidRPr="00AD7CCE">
              <w:rPr>
                <w:rFonts w:ascii="Times New Roman" w:hAnsi="Times New Roman" w:cs="Times New Roman"/>
                <w:sz w:val="20"/>
                <w:szCs w:val="20"/>
              </w:rPr>
              <w:t>зкб</w:t>
            </w:r>
            <w:proofErr w:type="spellEnd"/>
            <w:r w:rsidRPr="00AD7CCE">
              <w:rPr>
                <w:rFonts w:ascii="Times New Roman" w:hAnsi="Times New Roman" w:cs="Times New Roman"/>
                <w:sz w:val="20"/>
                <w:szCs w:val="20"/>
              </w:rPr>
              <w:t>)-заверенная копия банком</w:t>
            </w:r>
          </w:p>
          <w:p w14:paraId="35B1C6EB" w14:textId="77777777" w:rsidR="00AD7CCE" w:rsidRPr="00AD7CCE" w:rsidRDefault="00AD7CCE" w:rsidP="007A6106">
            <w:pPr>
              <w:jc w:val="center"/>
              <w:rPr>
                <w:rFonts w:ascii="Times New Roman" w:hAnsi="Times New Roman" w:cs="Times New Roman"/>
                <w:sz w:val="20"/>
                <w:szCs w:val="20"/>
              </w:rPr>
            </w:pPr>
            <w:r w:rsidRPr="00AD7CCE">
              <w:rPr>
                <w:rFonts w:ascii="Times New Roman" w:hAnsi="Times New Roman" w:cs="Times New Roman"/>
                <w:sz w:val="20"/>
                <w:szCs w:val="20"/>
              </w:rPr>
              <w:t>(о)-оригинал</w:t>
            </w:r>
          </w:p>
          <w:p w14:paraId="0028F3FA" w14:textId="77777777" w:rsidR="00AD7CCE" w:rsidRPr="00AD7CCE" w:rsidRDefault="00AD7CCE" w:rsidP="007A6106">
            <w:pPr>
              <w:jc w:val="center"/>
              <w:rPr>
                <w:rFonts w:ascii="Times New Roman" w:hAnsi="Times New Roman" w:cs="Times New Roman"/>
                <w:sz w:val="20"/>
                <w:szCs w:val="20"/>
              </w:rPr>
            </w:pPr>
            <w:r w:rsidRPr="00AD7CCE">
              <w:rPr>
                <w:rFonts w:ascii="Times New Roman" w:hAnsi="Times New Roman" w:cs="Times New Roman"/>
                <w:sz w:val="20"/>
                <w:szCs w:val="20"/>
              </w:rPr>
              <w:t>* при последующем обращении и отсутствии изменений не предоставляется, взамен предоставляется только комфортное письмо</w:t>
            </w:r>
          </w:p>
        </w:tc>
      </w:tr>
      <w:tr w:rsidR="00AD7CCE" w:rsidRPr="00AD7CCE" w14:paraId="1454190B" w14:textId="77777777" w:rsidTr="007A6106">
        <w:trPr>
          <w:trHeight w:val="123"/>
        </w:trPr>
        <w:tc>
          <w:tcPr>
            <w:tcW w:w="562" w:type="dxa"/>
          </w:tcPr>
          <w:p w14:paraId="1477C0AD"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w:t>
            </w:r>
          </w:p>
        </w:tc>
        <w:tc>
          <w:tcPr>
            <w:tcW w:w="7371" w:type="dxa"/>
            <w:tcBorders>
              <w:top w:val="none" w:sz="6" w:space="0" w:color="auto"/>
              <w:bottom w:val="none" w:sz="6" w:space="0" w:color="auto"/>
            </w:tcBorders>
          </w:tcPr>
          <w:p w14:paraId="512777A0"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Заявление </w:t>
            </w:r>
            <w:bookmarkStart w:id="0" w:name="_Hlk104392926"/>
            <w:r w:rsidRPr="00AD7CCE">
              <w:rPr>
                <w:rFonts w:ascii="Times New Roman" w:hAnsi="Times New Roman" w:cs="Times New Roman"/>
                <w:sz w:val="20"/>
                <w:szCs w:val="20"/>
              </w:rPr>
              <w:t xml:space="preserve">на предоставление финансовой поддержки в форме грантов </w:t>
            </w:r>
            <w:bookmarkEnd w:id="0"/>
            <w:r w:rsidRPr="00AD7CCE">
              <w:rPr>
                <w:rFonts w:ascii="Times New Roman" w:hAnsi="Times New Roman" w:cs="Times New Roman"/>
                <w:sz w:val="20"/>
                <w:szCs w:val="20"/>
              </w:rPr>
              <w:br/>
              <w:t>(Приложение № 2 к настоящему Стандарту)</w:t>
            </w:r>
          </w:p>
        </w:tc>
        <w:tc>
          <w:tcPr>
            <w:tcW w:w="1972" w:type="dxa"/>
          </w:tcPr>
          <w:p w14:paraId="7225199A"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sz w:val="20"/>
                <w:szCs w:val="20"/>
              </w:rPr>
              <w:t>(о)</w:t>
            </w:r>
          </w:p>
        </w:tc>
      </w:tr>
      <w:tr w:rsidR="00AD7CCE" w:rsidRPr="00AD7CCE" w14:paraId="4C491021" w14:textId="77777777" w:rsidTr="007A6106">
        <w:trPr>
          <w:trHeight w:val="25"/>
        </w:trPr>
        <w:tc>
          <w:tcPr>
            <w:tcW w:w="562" w:type="dxa"/>
          </w:tcPr>
          <w:p w14:paraId="79516447"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2</w:t>
            </w:r>
          </w:p>
        </w:tc>
        <w:tc>
          <w:tcPr>
            <w:tcW w:w="7371" w:type="dxa"/>
            <w:tcBorders>
              <w:bottom w:val="single" w:sz="4" w:space="0" w:color="auto"/>
            </w:tcBorders>
          </w:tcPr>
          <w:p w14:paraId="4280FB38"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Устав в действующей редакции </w:t>
            </w:r>
          </w:p>
        </w:tc>
        <w:tc>
          <w:tcPr>
            <w:tcW w:w="1972" w:type="dxa"/>
            <w:tcBorders>
              <w:bottom w:val="single" w:sz="4" w:space="0" w:color="auto"/>
            </w:tcBorders>
          </w:tcPr>
          <w:p w14:paraId="69325DE5"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sz w:val="20"/>
                <w:szCs w:val="20"/>
              </w:rPr>
              <w:t>(</w:t>
            </w:r>
            <w:proofErr w:type="spellStart"/>
            <w:r w:rsidRPr="00AD7CCE">
              <w:rPr>
                <w:rFonts w:ascii="Times New Roman" w:hAnsi="Times New Roman" w:cs="Times New Roman"/>
                <w:b/>
                <w:bCs/>
                <w:sz w:val="20"/>
                <w:szCs w:val="20"/>
              </w:rPr>
              <w:t>зк</w:t>
            </w:r>
            <w:proofErr w:type="spellEnd"/>
            <w:r w:rsidRPr="00AD7CCE">
              <w:rPr>
                <w:rFonts w:ascii="Times New Roman" w:hAnsi="Times New Roman" w:cs="Times New Roman"/>
                <w:b/>
                <w:bCs/>
                <w:sz w:val="20"/>
                <w:szCs w:val="20"/>
              </w:rPr>
              <w:t>)/*</w:t>
            </w:r>
          </w:p>
        </w:tc>
      </w:tr>
      <w:tr w:rsidR="00AD7CCE" w:rsidRPr="00AD7CCE" w14:paraId="0357C255" w14:textId="77777777" w:rsidTr="007A6106">
        <w:trPr>
          <w:trHeight w:val="25"/>
        </w:trPr>
        <w:tc>
          <w:tcPr>
            <w:tcW w:w="562" w:type="dxa"/>
          </w:tcPr>
          <w:p w14:paraId="29FC9815"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3</w:t>
            </w:r>
          </w:p>
        </w:tc>
        <w:tc>
          <w:tcPr>
            <w:tcW w:w="7371" w:type="dxa"/>
            <w:tcBorders>
              <w:bottom w:val="single" w:sz="4" w:space="0" w:color="auto"/>
            </w:tcBorders>
          </w:tcPr>
          <w:p w14:paraId="5A632C27"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Копия свидетельства о регистрации в качестве налогоплательщика на территории Еврейской автономной области</w:t>
            </w:r>
          </w:p>
        </w:tc>
        <w:tc>
          <w:tcPr>
            <w:tcW w:w="1972" w:type="dxa"/>
            <w:tcBorders>
              <w:bottom w:val="single" w:sz="4" w:space="0" w:color="auto"/>
            </w:tcBorders>
          </w:tcPr>
          <w:p w14:paraId="29A1BBCC" w14:textId="77777777" w:rsidR="00AD7CCE" w:rsidRPr="00AD7CCE" w:rsidRDefault="00AD7CCE" w:rsidP="007A6106">
            <w:pPr>
              <w:jc w:val="center"/>
              <w:rPr>
                <w:rFonts w:ascii="Times New Roman" w:hAnsi="Times New Roman" w:cs="Times New Roman"/>
                <w:b/>
                <w:bCs/>
                <w:sz w:val="20"/>
                <w:szCs w:val="20"/>
              </w:rPr>
            </w:pPr>
          </w:p>
          <w:p w14:paraId="3CAE3C9A"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sz w:val="20"/>
                <w:szCs w:val="20"/>
              </w:rPr>
              <w:t>(</w:t>
            </w:r>
            <w:proofErr w:type="spellStart"/>
            <w:r w:rsidRPr="00AD7CCE">
              <w:rPr>
                <w:rFonts w:ascii="Times New Roman" w:hAnsi="Times New Roman" w:cs="Times New Roman"/>
                <w:b/>
                <w:bCs/>
                <w:sz w:val="20"/>
                <w:szCs w:val="20"/>
              </w:rPr>
              <w:t>зк</w:t>
            </w:r>
            <w:proofErr w:type="spellEnd"/>
            <w:r w:rsidRPr="00AD7CCE">
              <w:rPr>
                <w:rFonts w:ascii="Times New Roman" w:hAnsi="Times New Roman" w:cs="Times New Roman"/>
                <w:b/>
                <w:bCs/>
                <w:sz w:val="20"/>
                <w:szCs w:val="20"/>
              </w:rPr>
              <w:t>)/*</w:t>
            </w:r>
          </w:p>
        </w:tc>
      </w:tr>
      <w:tr w:rsidR="00AD7CCE" w:rsidRPr="00AD7CCE" w14:paraId="0FF2C2DD" w14:textId="77777777" w:rsidTr="007A6106">
        <w:trPr>
          <w:trHeight w:val="25"/>
        </w:trPr>
        <w:tc>
          <w:tcPr>
            <w:tcW w:w="562" w:type="dxa"/>
          </w:tcPr>
          <w:p w14:paraId="58C6D6F2"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4</w:t>
            </w:r>
          </w:p>
        </w:tc>
        <w:tc>
          <w:tcPr>
            <w:tcW w:w="7371" w:type="dxa"/>
            <w:tcBorders>
              <w:bottom w:val="single" w:sz="4" w:space="0" w:color="auto"/>
            </w:tcBorders>
          </w:tcPr>
          <w:p w14:paraId="5F30F839"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Список лиц, зарегистрированных в реестре владельцев ценных бумаг, владеющих &gt;5% акций на дату подачи Заявки</w:t>
            </w:r>
          </w:p>
        </w:tc>
        <w:tc>
          <w:tcPr>
            <w:tcW w:w="1972" w:type="dxa"/>
            <w:tcBorders>
              <w:bottom w:val="single" w:sz="4" w:space="0" w:color="auto"/>
            </w:tcBorders>
          </w:tcPr>
          <w:p w14:paraId="74AF9BA3"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sz w:val="20"/>
                <w:szCs w:val="20"/>
              </w:rPr>
              <w:t>(о)</w:t>
            </w:r>
          </w:p>
        </w:tc>
      </w:tr>
      <w:tr w:rsidR="00AD7CCE" w:rsidRPr="00AD7CCE" w14:paraId="5783D8FD" w14:textId="77777777" w:rsidTr="007A6106">
        <w:tc>
          <w:tcPr>
            <w:tcW w:w="562" w:type="dxa"/>
          </w:tcPr>
          <w:p w14:paraId="6F2A5B7E"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5</w:t>
            </w:r>
          </w:p>
        </w:tc>
        <w:tc>
          <w:tcPr>
            <w:tcW w:w="7371" w:type="dxa"/>
            <w:tcBorders>
              <w:top w:val="single" w:sz="4" w:space="0" w:color="auto"/>
              <w:bottom w:val="single" w:sz="4" w:space="0" w:color="auto"/>
            </w:tcBorders>
          </w:tcPr>
          <w:p w14:paraId="4704EE5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Паспорт (все страницы) индивидуального предпринимателя/ лица, действующего от имени юридического лица </w:t>
            </w:r>
          </w:p>
        </w:tc>
        <w:tc>
          <w:tcPr>
            <w:tcW w:w="1972" w:type="dxa"/>
            <w:tcBorders>
              <w:top w:val="single" w:sz="4" w:space="0" w:color="auto"/>
              <w:bottom w:val="single" w:sz="4" w:space="0" w:color="auto"/>
            </w:tcBorders>
          </w:tcPr>
          <w:p w14:paraId="2338DD05"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w:t>
            </w:r>
            <w:proofErr w:type="spellEnd"/>
            <w:r w:rsidRPr="00AD7CCE">
              <w:rPr>
                <w:rFonts w:ascii="Times New Roman" w:hAnsi="Times New Roman" w:cs="Times New Roman"/>
                <w:b/>
                <w:bCs/>
                <w:i/>
                <w:iCs/>
                <w:sz w:val="20"/>
                <w:szCs w:val="20"/>
              </w:rPr>
              <w:t>)/(о)/*</w:t>
            </w:r>
          </w:p>
        </w:tc>
      </w:tr>
      <w:tr w:rsidR="00AD7CCE" w:rsidRPr="00AD7CCE" w14:paraId="35256B41" w14:textId="77777777" w:rsidTr="007A6106">
        <w:tc>
          <w:tcPr>
            <w:tcW w:w="562" w:type="dxa"/>
          </w:tcPr>
          <w:p w14:paraId="78284962"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6</w:t>
            </w:r>
          </w:p>
        </w:tc>
        <w:tc>
          <w:tcPr>
            <w:tcW w:w="7371" w:type="dxa"/>
            <w:tcBorders>
              <w:top w:val="single" w:sz="4" w:space="0" w:color="auto"/>
              <w:bottom w:val="single" w:sz="4" w:space="0" w:color="auto"/>
            </w:tcBorders>
          </w:tcPr>
          <w:p w14:paraId="3C942EE3"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Документы, подтверждающие полномочия лица, действующего от имени заявителя (Приказ о назначении лица, имеющего право действовать без доверенности от имени юридического лица, и (или) договора передачи полномочий (в случае, если таким лицом является управляющая компания)); </w:t>
            </w:r>
          </w:p>
        </w:tc>
        <w:tc>
          <w:tcPr>
            <w:tcW w:w="1972" w:type="dxa"/>
            <w:tcBorders>
              <w:top w:val="single" w:sz="4" w:space="0" w:color="auto"/>
              <w:bottom w:val="single" w:sz="4" w:space="0" w:color="auto"/>
            </w:tcBorders>
          </w:tcPr>
          <w:p w14:paraId="1BD77EBA"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w:t>
            </w:r>
            <w:proofErr w:type="spellEnd"/>
            <w:r w:rsidRPr="00AD7CCE">
              <w:rPr>
                <w:rFonts w:ascii="Times New Roman" w:hAnsi="Times New Roman" w:cs="Times New Roman"/>
                <w:b/>
                <w:bCs/>
                <w:i/>
                <w:iCs/>
                <w:sz w:val="20"/>
                <w:szCs w:val="20"/>
              </w:rPr>
              <w:t>)/*</w:t>
            </w:r>
          </w:p>
        </w:tc>
      </w:tr>
      <w:tr w:rsidR="00AD7CCE" w:rsidRPr="00AD7CCE" w14:paraId="1CD2443D" w14:textId="77777777" w:rsidTr="007A6106">
        <w:tc>
          <w:tcPr>
            <w:tcW w:w="562" w:type="dxa"/>
          </w:tcPr>
          <w:p w14:paraId="7790739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7</w:t>
            </w:r>
          </w:p>
        </w:tc>
        <w:tc>
          <w:tcPr>
            <w:tcW w:w="7371" w:type="dxa"/>
            <w:tcBorders>
              <w:top w:val="single" w:sz="4" w:space="0" w:color="auto"/>
              <w:bottom w:val="single" w:sz="4" w:space="0" w:color="auto"/>
            </w:tcBorders>
          </w:tcPr>
          <w:p w14:paraId="7BAFD6B9"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Доверенность, оформленная в соответствии с законодательством Российской Федерации, подтверждающая наличие у уполномоченного лица права на подачу Заявки в рамках настоящего Стандарта; </w:t>
            </w:r>
          </w:p>
        </w:tc>
        <w:tc>
          <w:tcPr>
            <w:tcW w:w="1972" w:type="dxa"/>
            <w:tcBorders>
              <w:top w:val="single" w:sz="4" w:space="0" w:color="auto"/>
              <w:bottom w:val="single" w:sz="4" w:space="0" w:color="auto"/>
            </w:tcBorders>
          </w:tcPr>
          <w:p w14:paraId="23CD7A1C"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i/>
                <w:iCs/>
                <w:sz w:val="20"/>
                <w:szCs w:val="20"/>
              </w:rPr>
              <w:t>(о)/*</w:t>
            </w:r>
          </w:p>
        </w:tc>
      </w:tr>
      <w:tr w:rsidR="00AD7CCE" w:rsidRPr="00AD7CCE" w14:paraId="6DA4DD36" w14:textId="77777777" w:rsidTr="007A6106">
        <w:tc>
          <w:tcPr>
            <w:tcW w:w="562" w:type="dxa"/>
          </w:tcPr>
          <w:p w14:paraId="49909740"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8</w:t>
            </w:r>
          </w:p>
        </w:tc>
        <w:tc>
          <w:tcPr>
            <w:tcW w:w="7371" w:type="dxa"/>
            <w:tcBorders>
              <w:top w:val="single" w:sz="4" w:space="0" w:color="auto"/>
              <w:bottom w:val="single" w:sz="4" w:space="0" w:color="auto"/>
            </w:tcBorders>
          </w:tcPr>
          <w:p w14:paraId="4B0749D7"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Заверение Заявителя о целевом использовании средств по кредиту (по форме Фонда – Приложение № 5 к настоящему Стандарту) </w:t>
            </w:r>
          </w:p>
        </w:tc>
        <w:tc>
          <w:tcPr>
            <w:tcW w:w="1972" w:type="dxa"/>
            <w:tcBorders>
              <w:top w:val="single" w:sz="4" w:space="0" w:color="auto"/>
              <w:bottom w:val="single" w:sz="4" w:space="0" w:color="auto"/>
            </w:tcBorders>
          </w:tcPr>
          <w:p w14:paraId="71A8A3E8"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i/>
                <w:iCs/>
                <w:sz w:val="20"/>
                <w:szCs w:val="20"/>
              </w:rPr>
              <w:t>(о)</w:t>
            </w:r>
          </w:p>
        </w:tc>
      </w:tr>
      <w:tr w:rsidR="00AD7CCE" w:rsidRPr="00AD7CCE" w14:paraId="4E735BF3" w14:textId="77777777" w:rsidTr="007A6106">
        <w:tc>
          <w:tcPr>
            <w:tcW w:w="562" w:type="dxa"/>
          </w:tcPr>
          <w:p w14:paraId="68C74A0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9</w:t>
            </w:r>
          </w:p>
        </w:tc>
        <w:tc>
          <w:tcPr>
            <w:tcW w:w="7371" w:type="dxa"/>
            <w:tcBorders>
              <w:top w:val="single" w:sz="4" w:space="0" w:color="auto"/>
              <w:bottom w:val="single" w:sz="4" w:space="0" w:color="auto"/>
            </w:tcBorders>
          </w:tcPr>
          <w:p w14:paraId="4070515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Информационная справка о бенефициарных владельцах Заявителя (по форме Фонда – Приложение № 6 к настоящему Стандарту) </w:t>
            </w:r>
          </w:p>
        </w:tc>
        <w:tc>
          <w:tcPr>
            <w:tcW w:w="1972" w:type="dxa"/>
            <w:tcBorders>
              <w:top w:val="single" w:sz="4" w:space="0" w:color="auto"/>
              <w:bottom w:val="single" w:sz="4" w:space="0" w:color="auto"/>
            </w:tcBorders>
          </w:tcPr>
          <w:p w14:paraId="2FEDBCDE" w14:textId="77777777" w:rsidR="00AD7CCE" w:rsidRPr="00AD7CCE" w:rsidRDefault="00AD7CCE" w:rsidP="007A6106">
            <w:pPr>
              <w:jc w:val="center"/>
              <w:rPr>
                <w:rFonts w:ascii="Times New Roman" w:hAnsi="Times New Roman" w:cs="Times New Roman"/>
                <w:b/>
                <w:bCs/>
                <w:sz w:val="20"/>
                <w:szCs w:val="20"/>
              </w:rPr>
            </w:pPr>
            <w:r w:rsidRPr="00AD7CCE">
              <w:rPr>
                <w:rFonts w:ascii="Times New Roman" w:hAnsi="Times New Roman" w:cs="Times New Roman"/>
                <w:b/>
                <w:bCs/>
                <w:i/>
                <w:iCs/>
                <w:sz w:val="20"/>
                <w:szCs w:val="20"/>
              </w:rPr>
              <w:t>(о)/*</w:t>
            </w:r>
          </w:p>
        </w:tc>
      </w:tr>
      <w:tr w:rsidR="00AD7CCE" w:rsidRPr="00AD7CCE" w14:paraId="5CA35450" w14:textId="77777777" w:rsidTr="007A6106">
        <w:tc>
          <w:tcPr>
            <w:tcW w:w="562" w:type="dxa"/>
          </w:tcPr>
          <w:p w14:paraId="3A9B682C"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10</w:t>
            </w:r>
          </w:p>
        </w:tc>
        <w:tc>
          <w:tcPr>
            <w:tcW w:w="7371" w:type="dxa"/>
            <w:tcBorders>
              <w:top w:val="single" w:sz="4" w:space="0" w:color="auto"/>
              <w:bottom w:val="single" w:sz="4" w:space="0" w:color="auto"/>
            </w:tcBorders>
          </w:tcPr>
          <w:p w14:paraId="76F8333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Согласие на обработку персональных данных лица, подписывающего договоры по сделке (по форме Фонда – Приложение № 7 к настоящему Стандарту) </w:t>
            </w:r>
          </w:p>
        </w:tc>
        <w:tc>
          <w:tcPr>
            <w:tcW w:w="1972" w:type="dxa"/>
            <w:tcBorders>
              <w:top w:val="single" w:sz="4" w:space="0" w:color="auto"/>
              <w:bottom w:val="single" w:sz="4" w:space="0" w:color="auto"/>
            </w:tcBorders>
          </w:tcPr>
          <w:p w14:paraId="2AD230B5"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65CACA7F" w14:textId="77777777" w:rsidTr="007A6106">
        <w:tc>
          <w:tcPr>
            <w:tcW w:w="562" w:type="dxa"/>
          </w:tcPr>
          <w:p w14:paraId="00E662A0"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11</w:t>
            </w:r>
          </w:p>
        </w:tc>
        <w:tc>
          <w:tcPr>
            <w:tcW w:w="7371" w:type="dxa"/>
            <w:tcBorders>
              <w:top w:val="single" w:sz="4" w:space="0" w:color="auto"/>
              <w:bottom w:val="single" w:sz="4" w:space="0" w:color="auto"/>
            </w:tcBorders>
          </w:tcPr>
          <w:p w14:paraId="21623445"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Согласие на обработку персональных данных</w:t>
            </w:r>
            <w:r w:rsidRPr="00AD7CCE">
              <w:rPr>
                <w:rFonts w:ascii="Times New Roman" w:hAnsi="Times New Roman" w:cs="Times New Roman"/>
                <w:b/>
                <w:bCs/>
                <w:sz w:val="20"/>
                <w:szCs w:val="20"/>
              </w:rPr>
              <w:t xml:space="preserve">, </w:t>
            </w:r>
            <w:r w:rsidRPr="00AD7CCE">
              <w:rPr>
                <w:rFonts w:ascii="Times New Roman" w:hAnsi="Times New Roman" w:cs="Times New Roman"/>
                <w:sz w:val="20"/>
                <w:szCs w:val="20"/>
              </w:rPr>
              <w:t xml:space="preserve">разрешенных субъектом персональных данных для распространения (по форме Фонда – Приложение № 8 к настоящему Стандарту) </w:t>
            </w:r>
          </w:p>
        </w:tc>
        <w:tc>
          <w:tcPr>
            <w:tcW w:w="1972" w:type="dxa"/>
            <w:tcBorders>
              <w:top w:val="single" w:sz="4" w:space="0" w:color="auto"/>
              <w:bottom w:val="single" w:sz="4" w:space="0" w:color="auto"/>
            </w:tcBorders>
          </w:tcPr>
          <w:p w14:paraId="4F7C11FC"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63C8C9AD" w14:textId="77777777" w:rsidTr="007A6106">
        <w:tc>
          <w:tcPr>
            <w:tcW w:w="562" w:type="dxa"/>
          </w:tcPr>
          <w:p w14:paraId="2FC7597B"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12</w:t>
            </w:r>
          </w:p>
        </w:tc>
        <w:tc>
          <w:tcPr>
            <w:tcW w:w="7371" w:type="dxa"/>
            <w:tcBorders>
              <w:top w:val="single" w:sz="4" w:space="0" w:color="auto"/>
              <w:bottom w:val="single" w:sz="4" w:space="0" w:color="auto"/>
            </w:tcBorders>
          </w:tcPr>
          <w:p w14:paraId="0DC09A61"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Заверение Заявителя об обстоятельствах, имеющих значение для заключения договора (по форме Фонда – Приложение № 9 к настоящему Стандарту) </w:t>
            </w:r>
          </w:p>
        </w:tc>
        <w:tc>
          <w:tcPr>
            <w:tcW w:w="1972" w:type="dxa"/>
            <w:tcBorders>
              <w:top w:val="single" w:sz="4" w:space="0" w:color="auto"/>
              <w:bottom w:val="single" w:sz="4" w:space="0" w:color="auto"/>
            </w:tcBorders>
          </w:tcPr>
          <w:p w14:paraId="30EF34C9"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70D5C3D7" w14:textId="77777777" w:rsidTr="007A6106">
        <w:tc>
          <w:tcPr>
            <w:tcW w:w="562" w:type="dxa"/>
          </w:tcPr>
          <w:p w14:paraId="28EDD6B4"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13</w:t>
            </w:r>
          </w:p>
        </w:tc>
        <w:tc>
          <w:tcPr>
            <w:tcW w:w="7371" w:type="dxa"/>
            <w:tcBorders>
              <w:top w:val="single" w:sz="4" w:space="0" w:color="auto"/>
              <w:bottom w:val="single" w:sz="4" w:space="0" w:color="auto"/>
            </w:tcBorders>
          </w:tcPr>
          <w:p w14:paraId="47527D99"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Заверение Заявителя о неполучении на 1-е число месяца, предшествующему месяцу, в котором планируется заключение договора о предоставлении финансовой поддержки, средств из бюджетов бюджетной системы РФ, предоставляемых в соответствии с иными нормативными правовыми актами, а также средств, предоставляемых иными государственными институтами на аналогичные цели, установленные настоящим Стандартом (по форме Фонда – Приложение № 10 к настоящему Стандарту) </w:t>
            </w:r>
          </w:p>
        </w:tc>
        <w:tc>
          <w:tcPr>
            <w:tcW w:w="1972" w:type="dxa"/>
            <w:tcBorders>
              <w:top w:val="single" w:sz="4" w:space="0" w:color="auto"/>
              <w:bottom w:val="single" w:sz="4" w:space="0" w:color="auto"/>
            </w:tcBorders>
          </w:tcPr>
          <w:p w14:paraId="42A937FD"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15DA5253" w14:textId="77777777" w:rsidTr="007A6106">
        <w:tc>
          <w:tcPr>
            <w:tcW w:w="562" w:type="dxa"/>
          </w:tcPr>
          <w:p w14:paraId="53C714A0"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14</w:t>
            </w:r>
          </w:p>
        </w:tc>
        <w:tc>
          <w:tcPr>
            <w:tcW w:w="7371" w:type="dxa"/>
            <w:tcBorders>
              <w:top w:val="single" w:sz="4" w:space="0" w:color="auto"/>
              <w:bottom w:val="single" w:sz="4" w:space="0" w:color="auto"/>
            </w:tcBorders>
          </w:tcPr>
          <w:p w14:paraId="176F3257"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Справка налогового органа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 форме, утвержденной приказом Федеральной налоговой службы от 20.01.2017 </w:t>
            </w:r>
            <w:r w:rsidRPr="00AD7CCE">
              <w:rPr>
                <w:rFonts w:ascii="Times New Roman" w:hAnsi="Times New Roman" w:cs="Times New Roman"/>
                <w:sz w:val="20"/>
                <w:szCs w:val="20"/>
              </w:rPr>
              <w:br/>
              <w:t xml:space="preserve">№ ММВ-7-8/20@. Если справка предоставляется не в формате оригинала на </w:t>
            </w:r>
            <w:r w:rsidRPr="00AD7CCE">
              <w:rPr>
                <w:rFonts w:ascii="Times New Roman" w:hAnsi="Times New Roman" w:cs="Times New Roman"/>
                <w:sz w:val="20"/>
                <w:szCs w:val="20"/>
              </w:rPr>
              <w:lastRenderedPageBreak/>
              <w:t xml:space="preserve">бумажном носителе (с «живой» подписью и печатью ИФНС) - необходимо ее распечатать с выгрузкой полного комплекта листов обмена данными с использованием ЭЦП. Справка должна быть сшита со всеми листами и заверена руководителем организации </w:t>
            </w:r>
          </w:p>
        </w:tc>
        <w:tc>
          <w:tcPr>
            <w:tcW w:w="1972" w:type="dxa"/>
            <w:tcBorders>
              <w:top w:val="single" w:sz="4" w:space="0" w:color="auto"/>
              <w:bottom w:val="single" w:sz="4" w:space="0" w:color="auto"/>
            </w:tcBorders>
          </w:tcPr>
          <w:p w14:paraId="1FEB02E2"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lastRenderedPageBreak/>
              <w:t>(о)</w:t>
            </w:r>
          </w:p>
        </w:tc>
      </w:tr>
      <w:tr w:rsidR="00AD7CCE" w:rsidRPr="00AD7CCE" w14:paraId="3D03259B" w14:textId="77777777" w:rsidTr="007A6106">
        <w:tc>
          <w:tcPr>
            <w:tcW w:w="562" w:type="dxa"/>
          </w:tcPr>
          <w:p w14:paraId="7394F2CC"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15</w:t>
            </w:r>
          </w:p>
        </w:tc>
        <w:tc>
          <w:tcPr>
            <w:tcW w:w="7371" w:type="dxa"/>
            <w:tcBorders>
              <w:top w:val="single" w:sz="4" w:space="0" w:color="auto"/>
              <w:bottom w:val="single" w:sz="4" w:space="0" w:color="auto"/>
            </w:tcBorders>
          </w:tcPr>
          <w:p w14:paraId="3433623D"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Карточка юридического лица/индивидуального предпринимателя (с указанием банковских реквизитов, в том числе: наименование банка, банковского индивидуального номера, номера расчетного счета, номера корреспондентского счета, фактического адреса местонахождения субъекта), подписанная уполномоченным лицом Заявителя </w:t>
            </w:r>
          </w:p>
        </w:tc>
        <w:tc>
          <w:tcPr>
            <w:tcW w:w="1972" w:type="dxa"/>
            <w:tcBorders>
              <w:top w:val="single" w:sz="4" w:space="0" w:color="auto"/>
              <w:bottom w:val="single" w:sz="4" w:space="0" w:color="auto"/>
            </w:tcBorders>
          </w:tcPr>
          <w:p w14:paraId="324C87D1"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679C3936" w14:textId="77777777" w:rsidTr="007A6106">
        <w:tc>
          <w:tcPr>
            <w:tcW w:w="562" w:type="dxa"/>
          </w:tcPr>
          <w:p w14:paraId="3CC68C7E"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16</w:t>
            </w:r>
          </w:p>
        </w:tc>
        <w:tc>
          <w:tcPr>
            <w:tcW w:w="7371" w:type="dxa"/>
            <w:tcBorders>
              <w:top w:val="single" w:sz="4" w:space="0" w:color="auto"/>
              <w:bottom w:val="single" w:sz="4" w:space="0" w:color="auto"/>
            </w:tcBorders>
          </w:tcPr>
          <w:p w14:paraId="280887CE"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Действующий кредитный договор/кредитная линия, целевое назначение которого пополнение оборотных средств, график погашения основного долга по кредитному обязательству и уплаты процентов по нему за весь период действия кредитного договора/кредитной линии (при наличии) </w:t>
            </w:r>
          </w:p>
        </w:tc>
        <w:tc>
          <w:tcPr>
            <w:tcW w:w="1972" w:type="dxa"/>
            <w:tcBorders>
              <w:top w:val="single" w:sz="4" w:space="0" w:color="auto"/>
              <w:bottom w:val="single" w:sz="4" w:space="0" w:color="auto"/>
            </w:tcBorders>
          </w:tcPr>
          <w:p w14:paraId="6A4EAEFE"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w:t>
            </w:r>
            <w:proofErr w:type="spellEnd"/>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зкб</w:t>
            </w:r>
            <w:proofErr w:type="spellEnd"/>
            <w:r w:rsidRPr="00AD7CCE">
              <w:rPr>
                <w:rFonts w:ascii="Times New Roman" w:hAnsi="Times New Roman" w:cs="Times New Roman"/>
                <w:b/>
                <w:bCs/>
                <w:i/>
                <w:iCs/>
                <w:sz w:val="20"/>
                <w:szCs w:val="20"/>
              </w:rPr>
              <w:t>)/(о)/*</w:t>
            </w:r>
          </w:p>
        </w:tc>
      </w:tr>
      <w:tr w:rsidR="00AD7CCE" w:rsidRPr="00AD7CCE" w14:paraId="7E5005FC" w14:textId="77777777" w:rsidTr="007A6106">
        <w:tc>
          <w:tcPr>
            <w:tcW w:w="562" w:type="dxa"/>
          </w:tcPr>
          <w:p w14:paraId="6F4BBEE1"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17</w:t>
            </w:r>
          </w:p>
        </w:tc>
        <w:tc>
          <w:tcPr>
            <w:tcW w:w="7371" w:type="dxa"/>
            <w:tcBorders>
              <w:top w:val="single" w:sz="4" w:space="0" w:color="auto"/>
              <w:bottom w:val="single" w:sz="4" w:space="0" w:color="auto"/>
            </w:tcBorders>
          </w:tcPr>
          <w:p w14:paraId="47E6BE04"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Документы, отражающие движение по ссудному счету и счету учета начисленных процентов Заявителя за возмещаемые периоды, подтверждающие уплату начисленных процентов за пользование кредитным обязательством и его погашение, а также платежные поручения по оплате процентов за компенсируемый период</w:t>
            </w:r>
            <w:r w:rsidRPr="00AD7CCE">
              <w:rPr>
                <w:rFonts w:ascii="Times New Roman" w:hAnsi="Times New Roman" w:cs="Times New Roman"/>
              </w:rPr>
              <w:t xml:space="preserve"> </w:t>
            </w:r>
          </w:p>
        </w:tc>
        <w:tc>
          <w:tcPr>
            <w:tcW w:w="1972" w:type="dxa"/>
            <w:tcBorders>
              <w:top w:val="single" w:sz="4" w:space="0" w:color="auto"/>
              <w:bottom w:val="single" w:sz="4" w:space="0" w:color="auto"/>
            </w:tcBorders>
          </w:tcPr>
          <w:p w14:paraId="7A147817"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зкб</w:t>
            </w:r>
            <w:proofErr w:type="spellEnd"/>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w:t>
            </w:r>
            <w:proofErr w:type="spellEnd"/>
            <w:r w:rsidRPr="00AD7CCE">
              <w:rPr>
                <w:rFonts w:ascii="Times New Roman" w:hAnsi="Times New Roman" w:cs="Times New Roman"/>
                <w:b/>
                <w:bCs/>
                <w:i/>
                <w:iCs/>
                <w:sz w:val="20"/>
                <w:szCs w:val="20"/>
              </w:rPr>
              <w:t>)/(о)</w:t>
            </w:r>
          </w:p>
        </w:tc>
      </w:tr>
      <w:tr w:rsidR="00AD7CCE" w:rsidRPr="00AD7CCE" w14:paraId="55D82F61" w14:textId="77777777" w:rsidTr="007A6106">
        <w:tc>
          <w:tcPr>
            <w:tcW w:w="562" w:type="dxa"/>
          </w:tcPr>
          <w:p w14:paraId="5F0289A9"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18</w:t>
            </w:r>
          </w:p>
        </w:tc>
        <w:tc>
          <w:tcPr>
            <w:tcW w:w="7371" w:type="dxa"/>
            <w:tcBorders>
              <w:top w:val="single" w:sz="4" w:space="0" w:color="auto"/>
              <w:bottom w:val="single" w:sz="4" w:space="0" w:color="auto"/>
            </w:tcBorders>
          </w:tcPr>
          <w:p w14:paraId="7F67EEA2"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Справка-выписка кредитной организации, содержащая информацию о движении по ссудному счету и счету учета начисленных процентов за весь период действия кредитного договора/кредитной линии (в случае отсутствия графика погашения основного долга и процентов). </w:t>
            </w:r>
          </w:p>
        </w:tc>
        <w:tc>
          <w:tcPr>
            <w:tcW w:w="1972" w:type="dxa"/>
            <w:tcBorders>
              <w:top w:val="single" w:sz="4" w:space="0" w:color="auto"/>
              <w:bottom w:val="single" w:sz="4" w:space="0" w:color="auto"/>
            </w:tcBorders>
          </w:tcPr>
          <w:p w14:paraId="513ABFAD"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w:t>
            </w:r>
            <w:proofErr w:type="spellStart"/>
            <w:r w:rsidRPr="00AD7CCE">
              <w:rPr>
                <w:rFonts w:ascii="Times New Roman" w:hAnsi="Times New Roman" w:cs="Times New Roman"/>
                <w:b/>
                <w:bCs/>
                <w:i/>
                <w:iCs/>
                <w:sz w:val="20"/>
                <w:szCs w:val="20"/>
              </w:rPr>
              <w:t>зкб</w:t>
            </w:r>
            <w:proofErr w:type="spellEnd"/>
            <w:r w:rsidRPr="00AD7CCE">
              <w:rPr>
                <w:rFonts w:ascii="Times New Roman" w:hAnsi="Times New Roman" w:cs="Times New Roman"/>
                <w:b/>
                <w:bCs/>
                <w:i/>
                <w:iCs/>
                <w:sz w:val="20"/>
                <w:szCs w:val="20"/>
              </w:rPr>
              <w:t>)/(о)/*</w:t>
            </w:r>
          </w:p>
        </w:tc>
      </w:tr>
      <w:tr w:rsidR="00AD7CCE" w:rsidRPr="00AD7CCE" w14:paraId="3454176E" w14:textId="77777777" w:rsidTr="007A6106">
        <w:tc>
          <w:tcPr>
            <w:tcW w:w="562" w:type="dxa"/>
          </w:tcPr>
          <w:p w14:paraId="619E8CC7"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19</w:t>
            </w:r>
          </w:p>
        </w:tc>
        <w:tc>
          <w:tcPr>
            <w:tcW w:w="7371" w:type="dxa"/>
            <w:tcBorders>
              <w:top w:val="single" w:sz="4" w:space="0" w:color="auto"/>
              <w:bottom w:val="single" w:sz="4" w:space="0" w:color="auto"/>
            </w:tcBorders>
          </w:tcPr>
          <w:p w14:paraId="1A8BA7C1"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Справка кредитной организации, подтверждающая информацию о подтверждении целевого назначения кредитного обязательства и/или платежные документы на перечисление полученных кредитных средств с предоставлением документов, подтверждающих основание перечисления денежных средств, Выписка со счета заявителя, подтверждающая произведенные за счет кредитных средств направления расходования за период пользования кредитными средствами. </w:t>
            </w:r>
          </w:p>
        </w:tc>
        <w:tc>
          <w:tcPr>
            <w:tcW w:w="1972" w:type="dxa"/>
            <w:tcBorders>
              <w:top w:val="single" w:sz="4" w:space="0" w:color="auto"/>
              <w:bottom w:val="single" w:sz="4" w:space="0" w:color="auto"/>
            </w:tcBorders>
          </w:tcPr>
          <w:p w14:paraId="7AAF5B72"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roofErr w:type="spellStart"/>
            <w:r w:rsidRPr="00AD7CCE">
              <w:rPr>
                <w:rFonts w:ascii="Times New Roman" w:hAnsi="Times New Roman" w:cs="Times New Roman"/>
                <w:b/>
                <w:bCs/>
                <w:i/>
                <w:iCs/>
                <w:sz w:val="20"/>
                <w:szCs w:val="20"/>
              </w:rPr>
              <w:t>зк</w:t>
            </w:r>
            <w:proofErr w:type="spellEnd"/>
            <w:r w:rsidRPr="00AD7CCE">
              <w:rPr>
                <w:rFonts w:ascii="Times New Roman" w:hAnsi="Times New Roman" w:cs="Times New Roman"/>
                <w:b/>
                <w:bCs/>
                <w:i/>
                <w:iCs/>
                <w:sz w:val="20"/>
                <w:szCs w:val="20"/>
              </w:rPr>
              <w:t>)</w:t>
            </w:r>
          </w:p>
        </w:tc>
      </w:tr>
      <w:tr w:rsidR="00AD7CCE" w:rsidRPr="00AD7CCE" w14:paraId="5B3A04F3" w14:textId="77777777" w:rsidTr="007A6106">
        <w:tc>
          <w:tcPr>
            <w:tcW w:w="562" w:type="dxa"/>
          </w:tcPr>
          <w:p w14:paraId="1913A9E9"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20</w:t>
            </w:r>
          </w:p>
        </w:tc>
        <w:tc>
          <w:tcPr>
            <w:tcW w:w="7371" w:type="dxa"/>
            <w:tcBorders>
              <w:top w:val="single" w:sz="4" w:space="0" w:color="auto"/>
              <w:bottom w:val="single" w:sz="4" w:space="0" w:color="auto"/>
            </w:tcBorders>
          </w:tcPr>
          <w:p w14:paraId="226A060B"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Справка банка о сумме уплаченных процентов по кредиту с указанием периода, ставки и суммы уплаченных процентов</w:t>
            </w:r>
          </w:p>
        </w:tc>
        <w:tc>
          <w:tcPr>
            <w:tcW w:w="1972" w:type="dxa"/>
            <w:tcBorders>
              <w:top w:val="single" w:sz="4" w:space="0" w:color="auto"/>
              <w:bottom w:val="single" w:sz="4" w:space="0" w:color="auto"/>
            </w:tcBorders>
          </w:tcPr>
          <w:p w14:paraId="5876A8E4"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3DFACC4C" w14:textId="77777777" w:rsidTr="007A6106">
        <w:tc>
          <w:tcPr>
            <w:tcW w:w="562" w:type="dxa"/>
          </w:tcPr>
          <w:p w14:paraId="5BDCBB1D"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21</w:t>
            </w:r>
          </w:p>
        </w:tc>
        <w:tc>
          <w:tcPr>
            <w:tcW w:w="7371" w:type="dxa"/>
            <w:tcBorders>
              <w:top w:val="single" w:sz="4" w:space="0" w:color="auto"/>
              <w:bottom w:val="single" w:sz="4" w:space="0" w:color="auto"/>
            </w:tcBorders>
          </w:tcPr>
          <w:p w14:paraId="3E032366"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 xml:space="preserve">Комфортное письмо при последующем обращении Заявителя за финансовой поддержкой в форме гранта (по форме Фонда – Приложение № 11 к настоящему Стандарту) </w:t>
            </w:r>
          </w:p>
        </w:tc>
        <w:tc>
          <w:tcPr>
            <w:tcW w:w="1972" w:type="dxa"/>
            <w:tcBorders>
              <w:top w:val="single" w:sz="4" w:space="0" w:color="auto"/>
              <w:bottom w:val="single" w:sz="4" w:space="0" w:color="auto"/>
            </w:tcBorders>
          </w:tcPr>
          <w:p w14:paraId="1971CE0F"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174F8ECB" w14:textId="77777777" w:rsidTr="007A6106">
        <w:tc>
          <w:tcPr>
            <w:tcW w:w="562" w:type="dxa"/>
          </w:tcPr>
          <w:p w14:paraId="597C57F3"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22</w:t>
            </w:r>
          </w:p>
        </w:tc>
        <w:tc>
          <w:tcPr>
            <w:tcW w:w="7371" w:type="dxa"/>
            <w:tcBorders>
              <w:top w:val="single" w:sz="4" w:space="0" w:color="auto"/>
              <w:bottom w:val="single" w:sz="4" w:space="0" w:color="auto"/>
            </w:tcBorders>
          </w:tcPr>
          <w:p w14:paraId="1246E50A"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Справка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выданная не ранее 30 дней до даты предоставления гранта</w:t>
            </w:r>
          </w:p>
        </w:tc>
        <w:tc>
          <w:tcPr>
            <w:tcW w:w="1972" w:type="dxa"/>
            <w:tcBorders>
              <w:top w:val="single" w:sz="4" w:space="0" w:color="auto"/>
              <w:bottom w:val="single" w:sz="4" w:space="0" w:color="auto"/>
            </w:tcBorders>
          </w:tcPr>
          <w:p w14:paraId="44CD695B"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58047E60" w14:textId="77777777" w:rsidTr="007A6106">
        <w:tc>
          <w:tcPr>
            <w:tcW w:w="562" w:type="dxa"/>
          </w:tcPr>
          <w:p w14:paraId="6225C734"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23</w:t>
            </w:r>
          </w:p>
        </w:tc>
        <w:tc>
          <w:tcPr>
            <w:tcW w:w="7371" w:type="dxa"/>
            <w:tcBorders>
              <w:top w:val="single" w:sz="4" w:space="0" w:color="auto"/>
              <w:bottom w:val="single" w:sz="4" w:space="0" w:color="auto"/>
            </w:tcBorders>
          </w:tcPr>
          <w:p w14:paraId="5E57FE57"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Справка банка об отсутствии нарушений обязательств со стороны заявителя по кредитному договору</w:t>
            </w:r>
          </w:p>
        </w:tc>
        <w:tc>
          <w:tcPr>
            <w:tcW w:w="1972" w:type="dxa"/>
            <w:tcBorders>
              <w:top w:val="single" w:sz="4" w:space="0" w:color="auto"/>
              <w:bottom w:val="single" w:sz="4" w:space="0" w:color="auto"/>
            </w:tcBorders>
          </w:tcPr>
          <w:p w14:paraId="70C53162"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r w:rsidR="00AD7CCE" w:rsidRPr="00AD7CCE" w14:paraId="2626BFB4" w14:textId="77777777" w:rsidTr="007A6106">
        <w:tc>
          <w:tcPr>
            <w:tcW w:w="562" w:type="dxa"/>
          </w:tcPr>
          <w:p w14:paraId="3F7119CB"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24</w:t>
            </w:r>
          </w:p>
        </w:tc>
        <w:tc>
          <w:tcPr>
            <w:tcW w:w="7371" w:type="dxa"/>
            <w:tcBorders>
              <w:top w:val="single" w:sz="4" w:space="0" w:color="auto"/>
              <w:bottom w:val="single" w:sz="4" w:space="0" w:color="auto"/>
            </w:tcBorders>
          </w:tcPr>
          <w:p w14:paraId="70F75051" w14:textId="77777777" w:rsidR="00AD7CCE" w:rsidRPr="00AD7CCE" w:rsidRDefault="00AD7CCE" w:rsidP="007A6106">
            <w:pPr>
              <w:jc w:val="both"/>
              <w:rPr>
                <w:rFonts w:ascii="Times New Roman" w:hAnsi="Times New Roman" w:cs="Times New Roman"/>
                <w:sz w:val="20"/>
                <w:szCs w:val="20"/>
              </w:rPr>
            </w:pPr>
            <w:r w:rsidRPr="00AD7CCE">
              <w:rPr>
                <w:rFonts w:ascii="Times New Roman" w:hAnsi="Times New Roman" w:cs="Times New Roman"/>
                <w:sz w:val="20"/>
                <w:szCs w:val="20"/>
              </w:rPr>
              <w:t>Расчет на предоставление гранта по форме согласно Приложению № 12 к настоящему Стандарту</w:t>
            </w:r>
          </w:p>
        </w:tc>
        <w:tc>
          <w:tcPr>
            <w:tcW w:w="1972" w:type="dxa"/>
            <w:tcBorders>
              <w:top w:val="single" w:sz="4" w:space="0" w:color="auto"/>
              <w:bottom w:val="single" w:sz="4" w:space="0" w:color="auto"/>
            </w:tcBorders>
          </w:tcPr>
          <w:p w14:paraId="5AD12FE1" w14:textId="77777777" w:rsidR="00AD7CCE" w:rsidRPr="00AD7CCE" w:rsidRDefault="00AD7CCE" w:rsidP="007A6106">
            <w:pPr>
              <w:jc w:val="center"/>
              <w:rPr>
                <w:rFonts w:ascii="Times New Roman" w:hAnsi="Times New Roman" w:cs="Times New Roman"/>
                <w:b/>
                <w:bCs/>
                <w:i/>
                <w:iCs/>
                <w:sz w:val="20"/>
                <w:szCs w:val="20"/>
              </w:rPr>
            </w:pPr>
            <w:r w:rsidRPr="00AD7CCE">
              <w:rPr>
                <w:rFonts w:ascii="Times New Roman" w:hAnsi="Times New Roman" w:cs="Times New Roman"/>
                <w:b/>
                <w:bCs/>
                <w:i/>
                <w:iCs/>
                <w:sz w:val="20"/>
                <w:szCs w:val="20"/>
              </w:rPr>
              <w:t>(о)</w:t>
            </w:r>
          </w:p>
        </w:tc>
      </w:tr>
    </w:tbl>
    <w:p w14:paraId="3888896C" w14:textId="77777777" w:rsidR="0033621F" w:rsidRPr="00AD7CCE" w:rsidRDefault="0033621F">
      <w:pPr>
        <w:rPr>
          <w:rFonts w:ascii="Times New Roman" w:hAnsi="Times New Roman" w:cs="Times New Roman"/>
        </w:rPr>
      </w:pPr>
    </w:p>
    <w:sectPr w:rsidR="0033621F" w:rsidRPr="00AD7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3C"/>
    <w:rsid w:val="000B283C"/>
    <w:rsid w:val="0033621F"/>
    <w:rsid w:val="006E1C8A"/>
    <w:rsid w:val="009C128A"/>
    <w:rsid w:val="00AD7CCE"/>
    <w:rsid w:val="00B3443B"/>
    <w:rsid w:val="00B65970"/>
    <w:rsid w:val="00B6793E"/>
    <w:rsid w:val="00B7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31F9-1B4D-46A6-A27B-0BD3E1D0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CCE"/>
    <w:pPr>
      <w:widowControl w:val="0"/>
      <w:spacing w:after="0" w:line="240" w:lineRule="auto"/>
    </w:pPr>
    <w:rPr>
      <w:rFonts w:ascii="Helvetica Neue" w:eastAsia="Helvetica Neue" w:hAnsi="Helvetica Neue" w:cs="Helvetica Neu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CCE"/>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Казакова</dc:creator>
  <cp:keywords/>
  <dc:description/>
  <cp:lastModifiedBy>Ольга Казакова</cp:lastModifiedBy>
  <cp:revision>2</cp:revision>
  <dcterms:created xsi:type="dcterms:W3CDTF">2022-09-27T00:26:00Z</dcterms:created>
  <dcterms:modified xsi:type="dcterms:W3CDTF">2022-09-27T00:26:00Z</dcterms:modified>
</cp:coreProperties>
</file>